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28D" w:rsidRPr="00DF4C34" w:rsidRDefault="00E87721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690BC2">
        <w:rPr>
          <w:rStyle w:val="docdata"/>
          <w:b/>
          <w:bCs/>
          <w:color w:val="000000"/>
          <w:sz w:val="28"/>
          <w:szCs w:val="28"/>
        </w:rPr>
        <w:t>АНО</w:t>
      </w:r>
      <w:r w:rsidR="00690BC2">
        <w:rPr>
          <w:b/>
          <w:bCs/>
          <w:color w:val="000000"/>
          <w:sz w:val="28"/>
          <w:szCs w:val="28"/>
        </w:rPr>
        <w:t> ДПО «Институт Психологии и Психоанализа на Чистых прудах»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2945EA" w:rsidRPr="00DF4C34">
        <w:rPr>
          <w:rFonts w:ascii="Times New Roman" w:hAnsi="Times New Roman" w:cs="Times New Roman"/>
          <w:b/>
        </w:rPr>
        <w:t xml:space="preserve">                                                                                         </w:t>
      </w:r>
    </w:p>
    <w:p w:rsidR="002945EA" w:rsidRPr="00690BC2" w:rsidRDefault="002945EA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</w:rPr>
      </w:pPr>
    </w:p>
    <w:p w:rsidR="00690BC2" w:rsidRPr="00690BC2" w:rsidRDefault="00690BC2" w:rsidP="00690BC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</w:t>
      </w:r>
      <w:bookmarkStart w:id="0" w:name="_GoBack"/>
      <w:bookmarkEnd w:id="0"/>
      <w:r w:rsidRPr="00690B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рограмма дополнительного профессионального образования</w:t>
      </w:r>
    </w:p>
    <w:p w:rsidR="00690BC2" w:rsidRPr="00690BC2" w:rsidRDefault="00690BC2" w:rsidP="00690BC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0B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(повышение квалификации)</w:t>
      </w:r>
    </w:p>
    <w:p w:rsidR="00690BC2" w:rsidRPr="00690BC2" w:rsidRDefault="00690BC2" w:rsidP="00690BC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0BC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ОСНОВЫ СОВРЕМЕННОЙ ПСИХОСОМАТИКИ</w:t>
      </w:r>
    </w:p>
    <w:p w:rsidR="002945EA" w:rsidRPr="00DF4C34" w:rsidRDefault="002945EA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</w:rPr>
      </w:pPr>
    </w:p>
    <w:p w:rsidR="002945EA" w:rsidRPr="00DF4C34" w:rsidRDefault="002945EA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</w:rPr>
      </w:pPr>
    </w:p>
    <w:p w:rsidR="002945EA" w:rsidRPr="00DF4C34" w:rsidRDefault="002945EA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</w:rPr>
      </w:pPr>
    </w:p>
    <w:p w:rsidR="002945EA" w:rsidRPr="00DF4C34" w:rsidRDefault="006A7DDF" w:rsidP="00690BC2">
      <w:pPr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4C34">
        <w:rPr>
          <w:rFonts w:ascii="Times New Roman" w:hAnsi="Times New Roman" w:cs="Times New Roman"/>
          <w:b/>
          <w:sz w:val="24"/>
          <w:szCs w:val="24"/>
        </w:rPr>
        <w:t>Выпускная</w:t>
      </w:r>
      <w:r w:rsidR="002945EA" w:rsidRPr="00DF4C34">
        <w:rPr>
          <w:rFonts w:ascii="Times New Roman" w:hAnsi="Times New Roman" w:cs="Times New Roman"/>
          <w:b/>
          <w:sz w:val="24"/>
          <w:szCs w:val="24"/>
        </w:rPr>
        <w:t xml:space="preserve"> работа на тему:</w:t>
      </w:r>
    </w:p>
    <w:p w:rsidR="00DF4C34" w:rsidRDefault="00AA2A93" w:rsidP="00690BC2">
      <w:pPr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«Ментализация и психосоматика»</w:t>
      </w:r>
    </w:p>
    <w:p w:rsidR="002945EA" w:rsidRPr="00DF4C34" w:rsidRDefault="00DF4C34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2945EA" w:rsidRPr="00DF4C34">
        <w:rPr>
          <w:rFonts w:ascii="Times New Roman" w:hAnsi="Times New Roman" w:cs="Times New Roman"/>
          <w:b/>
        </w:rPr>
        <w:t>Руководитель:</w:t>
      </w:r>
      <w:r w:rsidR="00AA2A93">
        <w:rPr>
          <w:rFonts w:ascii="Times New Roman" w:hAnsi="Times New Roman" w:cs="Times New Roman"/>
          <w:b/>
        </w:rPr>
        <w:t xml:space="preserve"> Коротецкая Аурелия Ивановна</w:t>
      </w:r>
    </w:p>
    <w:p w:rsidR="002945EA" w:rsidRPr="00DF4C34" w:rsidRDefault="002945EA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DF4C34">
        <w:rPr>
          <w:rFonts w:ascii="Times New Roman" w:hAnsi="Times New Roman" w:cs="Times New Roman"/>
          <w:b/>
        </w:rPr>
        <w:t xml:space="preserve">                                                            </w:t>
      </w:r>
      <w:r w:rsidR="00DF4C34">
        <w:rPr>
          <w:rFonts w:ascii="Times New Roman" w:hAnsi="Times New Roman" w:cs="Times New Roman"/>
          <w:b/>
        </w:rPr>
        <w:t xml:space="preserve">            </w:t>
      </w:r>
      <w:r w:rsidRPr="00DF4C34">
        <w:rPr>
          <w:rFonts w:ascii="Times New Roman" w:hAnsi="Times New Roman" w:cs="Times New Roman"/>
          <w:b/>
        </w:rPr>
        <w:t xml:space="preserve"> Выполнил(а):</w:t>
      </w:r>
      <w:r w:rsidR="00AA2A93">
        <w:rPr>
          <w:rFonts w:ascii="Times New Roman" w:hAnsi="Times New Roman" w:cs="Times New Roman"/>
          <w:b/>
        </w:rPr>
        <w:t xml:space="preserve"> Алексеева Маргарита Анатольевна</w:t>
      </w:r>
    </w:p>
    <w:p w:rsidR="002945EA" w:rsidRPr="00DF4C34" w:rsidRDefault="002945EA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DF4C34">
        <w:rPr>
          <w:rFonts w:ascii="Times New Roman" w:hAnsi="Times New Roman" w:cs="Times New Roman"/>
          <w:b/>
        </w:rPr>
        <w:t xml:space="preserve">                                                            </w:t>
      </w:r>
      <w:r w:rsidR="00DF4C34">
        <w:rPr>
          <w:rFonts w:ascii="Times New Roman" w:hAnsi="Times New Roman" w:cs="Times New Roman"/>
          <w:b/>
        </w:rPr>
        <w:t xml:space="preserve">             </w:t>
      </w:r>
      <w:r w:rsidRPr="00DF4C34">
        <w:rPr>
          <w:rFonts w:ascii="Times New Roman" w:hAnsi="Times New Roman" w:cs="Times New Roman"/>
          <w:b/>
        </w:rPr>
        <w:t>Номер группы:</w:t>
      </w:r>
      <w:r w:rsidR="00AA2A93">
        <w:rPr>
          <w:rFonts w:ascii="Times New Roman" w:hAnsi="Times New Roman" w:cs="Times New Roman"/>
          <w:b/>
        </w:rPr>
        <w:t xml:space="preserve"> ПС 20</w:t>
      </w:r>
    </w:p>
    <w:p w:rsidR="002945EA" w:rsidRPr="00DF4C34" w:rsidRDefault="002945EA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</w:rPr>
      </w:pPr>
    </w:p>
    <w:p w:rsidR="002945EA" w:rsidRPr="00DF4C34" w:rsidRDefault="002945EA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</w:rPr>
      </w:pPr>
    </w:p>
    <w:p w:rsidR="002945EA" w:rsidRPr="00DF4C34" w:rsidRDefault="002945EA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</w:rPr>
      </w:pPr>
    </w:p>
    <w:p w:rsidR="002945EA" w:rsidRPr="00DF4C34" w:rsidRDefault="002945EA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</w:rPr>
      </w:pPr>
    </w:p>
    <w:p w:rsidR="0065328D" w:rsidRPr="00DF4C34" w:rsidRDefault="0065328D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</w:rPr>
      </w:pPr>
    </w:p>
    <w:p w:rsidR="002945EA" w:rsidRPr="00DF4C34" w:rsidRDefault="002945EA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</w:rPr>
      </w:pPr>
    </w:p>
    <w:p w:rsidR="00D702B7" w:rsidRDefault="00D702B7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</w:rPr>
      </w:pPr>
    </w:p>
    <w:p w:rsidR="00D702B7" w:rsidRDefault="00D702B7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</w:rPr>
      </w:pPr>
    </w:p>
    <w:p w:rsidR="00D702B7" w:rsidRDefault="00D702B7" w:rsidP="0002530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</w:rPr>
      </w:pPr>
    </w:p>
    <w:p w:rsidR="002945EA" w:rsidRPr="00DF4C34" w:rsidRDefault="002945EA" w:rsidP="00025304">
      <w:pPr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</w:rPr>
      </w:pPr>
      <w:r w:rsidRPr="00DF4C34">
        <w:rPr>
          <w:rFonts w:ascii="Times New Roman" w:hAnsi="Times New Roman" w:cs="Times New Roman"/>
          <w:b/>
        </w:rPr>
        <w:t>Москва</w:t>
      </w:r>
    </w:p>
    <w:p w:rsidR="002945EA" w:rsidRPr="00DF4C34" w:rsidRDefault="002945EA" w:rsidP="00025304">
      <w:pPr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</w:rPr>
      </w:pPr>
      <w:r w:rsidRPr="00DF4C34">
        <w:rPr>
          <w:rFonts w:ascii="Times New Roman" w:hAnsi="Times New Roman" w:cs="Times New Roman"/>
          <w:b/>
        </w:rPr>
        <w:t>(</w:t>
      </w:r>
      <w:r w:rsidR="00AA2A93">
        <w:rPr>
          <w:rFonts w:ascii="Times New Roman" w:hAnsi="Times New Roman" w:cs="Times New Roman"/>
          <w:b/>
        </w:rPr>
        <w:t>2024</w:t>
      </w:r>
      <w:r w:rsidRPr="00DF4C34">
        <w:rPr>
          <w:rFonts w:ascii="Times New Roman" w:hAnsi="Times New Roman" w:cs="Times New Roman"/>
          <w:b/>
        </w:rPr>
        <w:t>)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91678016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662DCE" w:rsidRPr="00BA732E" w:rsidRDefault="007E6185" w:rsidP="007E6185">
          <w:pPr>
            <w:pStyle w:val="ab"/>
            <w:jc w:val="center"/>
            <w:rPr>
              <w:b/>
              <w:color w:val="auto"/>
            </w:rPr>
          </w:pPr>
          <w:r>
            <w:rPr>
              <w:b/>
              <w:color w:val="auto"/>
            </w:rPr>
            <w:t>Содержание</w:t>
          </w:r>
        </w:p>
        <w:p w:rsidR="00671CD6" w:rsidRDefault="006837F3">
          <w:pPr>
            <w:pStyle w:val="11"/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TOC \o "1-3" \h \z \u </w:instrText>
          </w:r>
          <w:r>
            <w:rPr>
              <w:b w:val="0"/>
            </w:rPr>
            <w:fldChar w:fldCharType="separate"/>
          </w:r>
          <w:hyperlink w:anchor="_Toc181280011" w:history="1">
            <w:r w:rsidR="00671CD6" w:rsidRPr="005A714E">
              <w:rPr>
                <w:rStyle w:val="ad"/>
                <w:noProof/>
              </w:rPr>
              <w:t>Введение</w:t>
            </w:r>
            <w:r w:rsidR="00671CD6">
              <w:rPr>
                <w:noProof/>
                <w:webHidden/>
              </w:rPr>
              <w:tab/>
            </w:r>
            <w:r w:rsidR="00671CD6">
              <w:rPr>
                <w:noProof/>
                <w:webHidden/>
              </w:rPr>
              <w:fldChar w:fldCharType="begin"/>
            </w:r>
            <w:r w:rsidR="00671CD6">
              <w:rPr>
                <w:noProof/>
                <w:webHidden/>
              </w:rPr>
              <w:instrText xml:space="preserve"> PAGEREF _Toc181280011 \h </w:instrText>
            </w:r>
            <w:r w:rsidR="00671CD6">
              <w:rPr>
                <w:noProof/>
                <w:webHidden/>
              </w:rPr>
            </w:r>
            <w:r w:rsidR="00671CD6">
              <w:rPr>
                <w:noProof/>
                <w:webHidden/>
              </w:rPr>
              <w:fldChar w:fldCharType="separate"/>
            </w:r>
            <w:r w:rsidR="00671CD6">
              <w:rPr>
                <w:noProof/>
                <w:webHidden/>
              </w:rPr>
              <w:t>3</w:t>
            </w:r>
            <w:r w:rsidR="00671CD6">
              <w:rPr>
                <w:noProof/>
                <w:webHidden/>
              </w:rPr>
              <w:fldChar w:fldCharType="end"/>
            </w:r>
          </w:hyperlink>
        </w:p>
        <w:p w:rsidR="00671CD6" w:rsidRDefault="00CD2C86">
          <w:pPr>
            <w:pStyle w:val="11"/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181280012" w:history="1">
            <w:r w:rsidR="00671CD6" w:rsidRPr="005A714E">
              <w:rPr>
                <w:rStyle w:val="ad"/>
                <w:noProof/>
              </w:rPr>
              <w:t xml:space="preserve">Глава </w:t>
            </w:r>
            <w:r w:rsidR="00671CD6" w:rsidRPr="005A714E">
              <w:rPr>
                <w:rStyle w:val="ad"/>
                <w:noProof/>
                <w:lang w:val="en-US"/>
              </w:rPr>
              <w:t>I</w:t>
            </w:r>
            <w:r w:rsidR="00671CD6" w:rsidRPr="005A714E">
              <w:rPr>
                <w:rStyle w:val="ad"/>
                <w:noProof/>
              </w:rPr>
              <w:t xml:space="preserve"> Концепция металлизации, основные идеи психосоматических исследований в психоанализе. Работа психического аппарата</w:t>
            </w:r>
            <w:r w:rsidR="00671CD6">
              <w:rPr>
                <w:noProof/>
                <w:webHidden/>
              </w:rPr>
              <w:tab/>
            </w:r>
            <w:r w:rsidR="00671CD6">
              <w:rPr>
                <w:noProof/>
                <w:webHidden/>
              </w:rPr>
              <w:fldChar w:fldCharType="begin"/>
            </w:r>
            <w:r w:rsidR="00671CD6">
              <w:rPr>
                <w:noProof/>
                <w:webHidden/>
              </w:rPr>
              <w:instrText xml:space="preserve"> PAGEREF _Toc181280012 \h </w:instrText>
            </w:r>
            <w:r w:rsidR="00671CD6">
              <w:rPr>
                <w:noProof/>
                <w:webHidden/>
              </w:rPr>
            </w:r>
            <w:r w:rsidR="00671CD6">
              <w:rPr>
                <w:noProof/>
                <w:webHidden/>
              </w:rPr>
              <w:fldChar w:fldCharType="separate"/>
            </w:r>
            <w:r w:rsidR="00671CD6">
              <w:rPr>
                <w:noProof/>
                <w:webHidden/>
              </w:rPr>
              <w:t>6</w:t>
            </w:r>
            <w:r w:rsidR="00671CD6">
              <w:rPr>
                <w:noProof/>
                <w:webHidden/>
              </w:rPr>
              <w:fldChar w:fldCharType="end"/>
            </w:r>
          </w:hyperlink>
        </w:p>
        <w:p w:rsidR="00671CD6" w:rsidRDefault="00CD2C86">
          <w:pPr>
            <w:pStyle w:val="11"/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181280013" w:history="1">
            <w:r w:rsidR="00671CD6" w:rsidRPr="005A714E">
              <w:rPr>
                <w:rStyle w:val="ad"/>
                <w:noProof/>
              </w:rPr>
              <w:t>1.1  Понятие соматический пациент в психоанализе</w:t>
            </w:r>
            <w:r w:rsidR="00671CD6">
              <w:rPr>
                <w:noProof/>
                <w:webHidden/>
              </w:rPr>
              <w:tab/>
            </w:r>
            <w:r w:rsidR="00671CD6">
              <w:rPr>
                <w:noProof/>
                <w:webHidden/>
              </w:rPr>
              <w:fldChar w:fldCharType="begin"/>
            </w:r>
            <w:r w:rsidR="00671CD6">
              <w:rPr>
                <w:noProof/>
                <w:webHidden/>
              </w:rPr>
              <w:instrText xml:space="preserve"> PAGEREF _Toc181280013 \h </w:instrText>
            </w:r>
            <w:r w:rsidR="00671CD6">
              <w:rPr>
                <w:noProof/>
                <w:webHidden/>
              </w:rPr>
            </w:r>
            <w:r w:rsidR="00671CD6">
              <w:rPr>
                <w:noProof/>
                <w:webHidden/>
              </w:rPr>
              <w:fldChar w:fldCharType="separate"/>
            </w:r>
            <w:r w:rsidR="00671CD6">
              <w:rPr>
                <w:noProof/>
                <w:webHidden/>
              </w:rPr>
              <w:t>6</w:t>
            </w:r>
            <w:r w:rsidR="00671CD6">
              <w:rPr>
                <w:noProof/>
                <w:webHidden/>
              </w:rPr>
              <w:fldChar w:fldCharType="end"/>
            </w:r>
          </w:hyperlink>
        </w:p>
        <w:p w:rsidR="00671CD6" w:rsidRDefault="00CD2C86">
          <w:pPr>
            <w:pStyle w:val="11"/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181280014" w:history="1">
            <w:r w:rsidR="00671CD6" w:rsidRPr="005A714E">
              <w:rPr>
                <w:rStyle w:val="ad"/>
                <w:noProof/>
              </w:rPr>
              <w:t>1</w:t>
            </w:r>
            <w:r w:rsidR="00671CD6" w:rsidRPr="005A714E">
              <w:rPr>
                <w:rStyle w:val="ad"/>
                <w:rFonts w:eastAsiaTheme="majorEastAsia"/>
                <w:noProof/>
              </w:rPr>
              <w:t>.2 Влечения, первичный нарциссизм, структура и значение для ментализации.</w:t>
            </w:r>
            <w:r w:rsidR="00671CD6">
              <w:rPr>
                <w:noProof/>
                <w:webHidden/>
              </w:rPr>
              <w:tab/>
            </w:r>
            <w:r w:rsidR="00671CD6">
              <w:rPr>
                <w:noProof/>
                <w:webHidden/>
              </w:rPr>
              <w:fldChar w:fldCharType="begin"/>
            </w:r>
            <w:r w:rsidR="00671CD6">
              <w:rPr>
                <w:noProof/>
                <w:webHidden/>
              </w:rPr>
              <w:instrText xml:space="preserve"> PAGEREF _Toc181280014 \h </w:instrText>
            </w:r>
            <w:r w:rsidR="00671CD6">
              <w:rPr>
                <w:noProof/>
                <w:webHidden/>
              </w:rPr>
            </w:r>
            <w:r w:rsidR="00671CD6">
              <w:rPr>
                <w:noProof/>
                <w:webHidden/>
              </w:rPr>
              <w:fldChar w:fldCharType="separate"/>
            </w:r>
            <w:r w:rsidR="00671CD6">
              <w:rPr>
                <w:noProof/>
                <w:webHidden/>
              </w:rPr>
              <w:t>10</w:t>
            </w:r>
            <w:r w:rsidR="00671CD6">
              <w:rPr>
                <w:noProof/>
                <w:webHidden/>
              </w:rPr>
              <w:fldChar w:fldCharType="end"/>
            </w:r>
          </w:hyperlink>
        </w:p>
        <w:p w:rsidR="00671CD6" w:rsidRDefault="00CD2C86">
          <w:pPr>
            <w:pStyle w:val="11"/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181280015" w:history="1">
            <w:r w:rsidR="00671CD6" w:rsidRPr="005A714E">
              <w:rPr>
                <w:rStyle w:val="ad"/>
                <w:rFonts w:eastAsiaTheme="majorEastAsia"/>
                <w:noProof/>
              </w:rPr>
              <w:t xml:space="preserve">1.3 </w:t>
            </w:r>
            <w:r w:rsidR="00671CD6" w:rsidRPr="005A714E">
              <w:rPr>
                <w:rStyle w:val="ad"/>
                <w:noProof/>
              </w:rPr>
              <w:t>Особенности мыслительных процессов субьекта и сфера психопаталогии.</w:t>
            </w:r>
            <w:r w:rsidR="00671CD6">
              <w:rPr>
                <w:noProof/>
                <w:webHidden/>
              </w:rPr>
              <w:tab/>
            </w:r>
            <w:r w:rsidR="00671CD6">
              <w:rPr>
                <w:noProof/>
                <w:webHidden/>
              </w:rPr>
              <w:fldChar w:fldCharType="begin"/>
            </w:r>
            <w:r w:rsidR="00671CD6">
              <w:rPr>
                <w:noProof/>
                <w:webHidden/>
              </w:rPr>
              <w:instrText xml:space="preserve"> PAGEREF _Toc181280015 \h </w:instrText>
            </w:r>
            <w:r w:rsidR="00671CD6">
              <w:rPr>
                <w:noProof/>
                <w:webHidden/>
              </w:rPr>
            </w:r>
            <w:r w:rsidR="00671CD6">
              <w:rPr>
                <w:noProof/>
                <w:webHidden/>
              </w:rPr>
              <w:fldChar w:fldCharType="separate"/>
            </w:r>
            <w:r w:rsidR="00671CD6">
              <w:rPr>
                <w:noProof/>
                <w:webHidden/>
              </w:rPr>
              <w:t>16</w:t>
            </w:r>
            <w:r w:rsidR="00671CD6">
              <w:rPr>
                <w:noProof/>
                <w:webHidden/>
              </w:rPr>
              <w:fldChar w:fldCharType="end"/>
            </w:r>
          </w:hyperlink>
        </w:p>
        <w:p w:rsidR="00671CD6" w:rsidRDefault="00CD2C86">
          <w:pPr>
            <w:pStyle w:val="11"/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181280016" w:history="1">
            <w:r w:rsidR="00671CD6" w:rsidRPr="005A714E">
              <w:rPr>
                <w:rStyle w:val="ad"/>
                <w:noProof/>
                <w:shd w:val="clear" w:color="auto" w:fill="FFFFFF"/>
              </w:rPr>
              <w:t xml:space="preserve">1.4 </w:t>
            </w:r>
            <w:r w:rsidR="00671CD6" w:rsidRPr="005A714E">
              <w:rPr>
                <w:rStyle w:val="ad"/>
                <w:noProof/>
              </w:rPr>
              <w:t xml:space="preserve">Символизация и ментализация. </w:t>
            </w:r>
            <w:r w:rsidR="00671CD6" w:rsidRPr="005A714E">
              <w:rPr>
                <w:rStyle w:val="ad"/>
                <w:rFonts w:eastAsia="LiberationSerif"/>
                <w:noProof/>
              </w:rPr>
              <w:t>Прогрессивная организация ментализации.</w:t>
            </w:r>
            <w:r w:rsidR="00671CD6">
              <w:rPr>
                <w:noProof/>
                <w:webHidden/>
              </w:rPr>
              <w:tab/>
            </w:r>
            <w:r w:rsidR="00671CD6">
              <w:rPr>
                <w:noProof/>
                <w:webHidden/>
              </w:rPr>
              <w:fldChar w:fldCharType="begin"/>
            </w:r>
            <w:r w:rsidR="00671CD6">
              <w:rPr>
                <w:noProof/>
                <w:webHidden/>
              </w:rPr>
              <w:instrText xml:space="preserve"> PAGEREF _Toc181280016 \h </w:instrText>
            </w:r>
            <w:r w:rsidR="00671CD6">
              <w:rPr>
                <w:noProof/>
                <w:webHidden/>
              </w:rPr>
            </w:r>
            <w:r w:rsidR="00671CD6">
              <w:rPr>
                <w:noProof/>
                <w:webHidden/>
              </w:rPr>
              <w:fldChar w:fldCharType="separate"/>
            </w:r>
            <w:r w:rsidR="00671CD6">
              <w:rPr>
                <w:noProof/>
                <w:webHidden/>
              </w:rPr>
              <w:t>22</w:t>
            </w:r>
            <w:r w:rsidR="00671CD6">
              <w:rPr>
                <w:noProof/>
                <w:webHidden/>
              </w:rPr>
              <w:fldChar w:fldCharType="end"/>
            </w:r>
          </w:hyperlink>
        </w:p>
        <w:p w:rsidR="00671CD6" w:rsidRDefault="00CD2C86">
          <w:pPr>
            <w:pStyle w:val="11"/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181280017" w:history="1">
            <w:r w:rsidR="00671CD6" w:rsidRPr="005A714E">
              <w:rPr>
                <w:rStyle w:val="ad"/>
                <w:noProof/>
                <w:shd w:val="clear" w:color="auto" w:fill="FFFFFF"/>
              </w:rPr>
              <w:t xml:space="preserve">Выводы по </w:t>
            </w:r>
            <w:r w:rsidR="00671CD6" w:rsidRPr="005A714E">
              <w:rPr>
                <w:rStyle w:val="ad"/>
                <w:noProof/>
                <w:shd w:val="clear" w:color="auto" w:fill="FFFFFF"/>
                <w:lang w:val="en-US"/>
              </w:rPr>
              <w:t>I</w:t>
            </w:r>
            <w:r w:rsidR="00671CD6" w:rsidRPr="005A714E">
              <w:rPr>
                <w:rStyle w:val="ad"/>
                <w:noProof/>
                <w:shd w:val="clear" w:color="auto" w:fill="FFFFFF"/>
              </w:rPr>
              <w:t xml:space="preserve"> главе</w:t>
            </w:r>
            <w:r w:rsidR="00671CD6">
              <w:rPr>
                <w:noProof/>
                <w:webHidden/>
              </w:rPr>
              <w:tab/>
            </w:r>
            <w:r w:rsidR="00671CD6">
              <w:rPr>
                <w:noProof/>
                <w:webHidden/>
              </w:rPr>
              <w:fldChar w:fldCharType="begin"/>
            </w:r>
            <w:r w:rsidR="00671CD6">
              <w:rPr>
                <w:noProof/>
                <w:webHidden/>
              </w:rPr>
              <w:instrText xml:space="preserve"> PAGEREF _Toc181280017 \h </w:instrText>
            </w:r>
            <w:r w:rsidR="00671CD6">
              <w:rPr>
                <w:noProof/>
                <w:webHidden/>
              </w:rPr>
            </w:r>
            <w:r w:rsidR="00671CD6">
              <w:rPr>
                <w:noProof/>
                <w:webHidden/>
              </w:rPr>
              <w:fldChar w:fldCharType="separate"/>
            </w:r>
            <w:r w:rsidR="00671CD6">
              <w:rPr>
                <w:noProof/>
                <w:webHidden/>
              </w:rPr>
              <w:t>25</w:t>
            </w:r>
            <w:r w:rsidR="00671CD6">
              <w:rPr>
                <w:noProof/>
                <w:webHidden/>
              </w:rPr>
              <w:fldChar w:fldCharType="end"/>
            </w:r>
          </w:hyperlink>
        </w:p>
        <w:p w:rsidR="00671CD6" w:rsidRDefault="00CD2C86">
          <w:pPr>
            <w:pStyle w:val="11"/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181280018" w:history="1">
            <w:r w:rsidR="00671CD6" w:rsidRPr="005A714E">
              <w:rPr>
                <w:rStyle w:val="ad"/>
                <w:noProof/>
                <w:shd w:val="clear" w:color="auto" w:fill="FFFFFF"/>
              </w:rPr>
              <w:t xml:space="preserve">Глава </w:t>
            </w:r>
            <w:r w:rsidR="00671CD6" w:rsidRPr="005A714E">
              <w:rPr>
                <w:rStyle w:val="ad"/>
                <w:noProof/>
                <w:shd w:val="clear" w:color="auto" w:fill="FFFFFF"/>
                <w:lang w:val="en-US"/>
              </w:rPr>
              <w:t>II</w:t>
            </w:r>
            <w:r w:rsidR="00671CD6" w:rsidRPr="005A714E">
              <w:rPr>
                <w:rStyle w:val="ad"/>
                <w:noProof/>
                <w:shd w:val="clear" w:color="auto" w:fill="FFFFFF"/>
              </w:rPr>
              <w:t xml:space="preserve"> Анализ произведения Харуки Мураками Минимаркет</w:t>
            </w:r>
            <w:r w:rsidR="00671CD6">
              <w:rPr>
                <w:noProof/>
                <w:webHidden/>
              </w:rPr>
              <w:tab/>
            </w:r>
            <w:r w:rsidR="00671CD6">
              <w:rPr>
                <w:noProof/>
                <w:webHidden/>
              </w:rPr>
              <w:fldChar w:fldCharType="begin"/>
            </w:r>
            <w:r w:rsidR="00671CD6">
              <w:rPr>
                <w:noProof/>
                <w:webHidden/>
              </w:rPr>
              <w:instrText xml:space="preserve"> PAGEREF _Toc181280018 \h </w:instrText>
            </w:r>
            <w:r w:rsidR="00671CD6">
              <w:rPr>
                <w:noProof/>
                <w:webHidden/>
              </w:rPr>
            </w:r>
            <w:r w:rsidR="00671CD6">
              <w:rPr>
                <w:noProof/>
                <w:webHidden/>
              </w:rPr>
              <w:fldChar w:fldCharType="separate"/>
            </w:r>
            <w:r w:rsidR="00671CD6">
              <w:rPr>
                <w:noProof/>
                <w:webHidden/>
              </w:rPr>
              <w:t>26</w:t>
            </w:r>
            <w:r w:rsidR="00671CD6">
              <w:rPr>
                <w:noProof/>
                <w:webHidden/>
              </w:rPr>
              <w:fldChar w:fldCharType="end"/>
            </w:r>
          </w:hyperlink>
        </w:p>
        <w:p w:rsidR="00671CD6" w:rsidRDefault="00CD2C86">
          <w:pPr>
            <w:pStyle w:val="11"/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181280019" w:history="1">
            <w:r w:rsidR="00671CD6" w:rsidRPr="005A714E">
              <w:rPr>
                <w:rStyle w:val="ad"/>
                <w:noProof/>
                <w:shd w:val="clear" w:color="auto" w:fill="FFFFFF"/>
              </w:rPr>
              <w:t>ЗАКЛЮЧЕНИЕ</w:t>
            </w:r>
            <w:r w:rsidR="00671CD6">
              <w:rPr>
                <w:noProof/>
                <w:webHidden/>
              </w:rPr>
              <w:tab/>
            </w:r>
            <w:r w:rsidR="00671CD6">
              <w:rPr>
                <w:noProof/>
                <w:webHidden/>
              </w:rPr>
              <w:fldChar w:fldCharType="begin"/>
            </w:r>
            <w:r w:rsidR="00671CD6">
              <w:rPr>
                <w:noProof/>
                <w:webHidden/>
              </w:rPr>
              <w:instrText xml:space="preserve"> PAGEREF _Toc181280019 \h </w:instrText>
            </w:r>
            <w:r w:rsidR="00671CD6">
              <w:rPr>
                <w:noProof/>
                <w:webHidden/>
              </w:rPr>
            </w:r>
            <w:r w:rsidR="00671CD6">
              <w:rPr>
                <w:noProof/>
                <w:webHidden/>
              </w:rPr>
              <w:fldChar w:fldCharType="separate"/>
            </w:r>
            <w:r w:rsidR="00671CD6">
              <w:rPr>
                <w:noProof/>
                <w:webHidden/>
              </w:rPr>
              <w:t>28</w:t>
            </w:r>
            <w:r w:rsidR="00671CD6">
              <w:rPr>
                <w:noProof/>
                <w:webHidden/>
              </w:rPr>
              <w:fldChar w:fldCharType="end"/>
            </w:r>
          </w:hyperlink>
        </w:p>
        <w:p w:rsidR="00671CD6" w:rsidRDefault="00CD2C86">
          <w:pPr>
            <w:pStyle w:val="11"/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181280020" w:history="1">
            <w:r w:rsidR="00671CD6" w:rsidRPr="005A714E">
              <w:rPr>
                <w:rStyle w:val="ad"/>
                <w:noProof/>
                <w:shd w:val="clear" w:color="auto" w:fill="FFFFFF"/>
              </w:rPr>
              <w:t>Рекомендации по использованию</w:t>
            </w:r>
            <w:r w:rsidR="00671CD6">
              <w:rPr>
                <w:noProof/>
                <w:webHidden/>
              </w:rPr>
              <w:tab/>
            </w:r>
            <w:r w:rsidR="00671CD6">
              <w:rPr>
                <w:noProof/>
                <w:webHidden/>
              </w:rPr>
              <w:fldChar w:fldCharType="begin"/>
            </w:r>
            <w:r w:rsidR="00671CD6">
              <w:rPr>
                <w:noProof/>
                <w:webHidden/>
              </w:rPr>
              <w:instrText xml:space="preserve"> PAGEREF _Toc181280020 \h </w:instrText>
            </w:r>
            <w:r w:rsidR="00671CD6">
              <w:rPr>
                <w:noProof/>
                <w:webHidden/>
              </w:rPr>
            </w:r>
            <w:r w:rsidR="00671CD6">
              <w:rPr>
                <w:noProof/>
                <w:webHidden/>
              </w:rPr>
              <w:fldChar w:fldCharType="separate"/>
            </w:r>
            <w:r w:rsidR="00671CD6">
              <w:rPr>
                <w:noProof/>
                <w:webHidden/>
              </w:rPr>
              <w:t>29</w:t>
            </w:r>
            <w:r w:rsidR="00671CD6">
              <w:rPr>
                <w:noProof/>
                <w:webHidden/>
              </w:rPr>
              <w:fldChar w:fldCharType="end"/>
            </w:r>
          </w:hyperlink>
        </w:p>
        <w:p w:rsidR="00671CD6" w:rsidRDefault="00CD2C86">
          <w:pPr>
            <w:pStyle w:val="11"/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181280021" w:history="1">
            <w:r w:rsidR="00671CD6" w:rsidRPr="005A714E">
              <w:rPr>
                <w:rStyle w:val="ad"/>
                <w:noProof/>
              </w:rPr>
              <w:t>Список литературы:</w:t>
            </w:r>
            <w:r w:rsidR="00671CD6">
              <w:rPr>
                <w:noProof/>
                <w:webHidden/>
              </w:rPr>
              <w:tab/>
            </w:r>
            <w:r w:rsidR="00671CD6">
              <w:rPr>
                <w:noProof/>
                <w:webHidden/>
              </w:rPr>
              <w:fldChar w:fldCharType="begin"/>
            </w:r>
            <w:r w:rsidR="00671CD6">
              <w:rPr>
                <w:noProof/>
                <w:webHidden/>
              </w:rPr>
              <w:instrText xml:space="preserve"> PAGEREF _Toc181280021 \h </w:instrText>
            </w:r>
            <w:r w:rsidR="00671CD6">
              <w:rPr>
                <w:noProof/>
                <w:webHidden/>
              </w:rPr>
            </w:r>
            <w:r w:rsidR="00671CD6">
              <w:rPr>
                <w:noProof/>
                <w:webHidden/>
              </w:rPr>
              <w:fldChar w:fldCharType="separate"/>
            </w:r>
            <w:r w:rsidR="00671CD6">
              <w:rPr>
                <w:noProof/>
                <w:webHidden/>
              </w:rPr>
              <w:t>30</w:t>
            </w:r>
            <w:r w:rsidR="00671CD6">
              <w:rPr>
                <w:noProof/>
                <w:webHidden/>
              </w:rPr>
              <w:fldChar w:fldCharType="end"/>
            </w:r>
          </w:hyperlink>
        </w:p>
        <w:p w:rsidR="00662DCE" w:rsidRDefault="006837F3" w:rsidP="001E3809">
          <w:pPr>
            <w:ind w:firstLine="851"/>
          </w:pPr>
          <w:r>
            <w:rPr>
              <w:rFonts w:ascii="Times New Roman" w:hAnsi="Times New Roman"/>
              <w:b/>
              <w:sz w:val="28"/>
            </w:rPr>
            <w:fldChar w:fldCharType="end"/>
          </w:r>
        </w:p>
      </w:sdtContent>
    </w:sdt>
    <w:p w:rsidR="00800AE6" w:rsidRDefault="00800AE6" w:rsidP="001E3809">
      <w:pPr>
        <w:pStyle w:val="1"/>
        <w:tabs>
          <w:tab w:val="left" w:pos="709"/>
        </w:tabs>
        <w:spacing w:line="360" w:lineRule="auto"/>
        <w:ind w:firstLine="851"/>
        <w:jc w:val="both"/>
        <w:rPr>
          <w:color w:val="000000" w:themeColor="text1"/>
          <w:sz w:val="28"/>
          <w:szCs w:val="28"/>
        </w:rPr>
        <w:sectPr w:rsidR="00800AE6" w:rsidSect="001E3809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322EBF" w:rsidRPr="007E6185" w:rsidRDefault="00496B8F" w:rsidP="001E3809">
      <w:pPr>
        <w:pStyle w:val="1"/>
        <w:ind w:firstLine="851"/>
        <w:jc w:val="center"/>
        <w:rPr>
          <w:sz w:val="28"/>
          <w:szCs w:val="28"/>
        </w:rPr>
      </w:pPr>
      <w:bookmarkStart w:id="1" w:name="_Toc181280011"/>
      <w:r w:rsidRPr="007E6185">
        <w:rPr>
          <w:sz w:val="28"/>
          <w:szCs w:val="28"/>
        </w:rPr>
        <w:lastRenderedPageBreak/>
        <w:t>Введение</w:t>
      </w:r>
      <w:bookmarkEnd w:id="1"/>
    </w:p>
    <w:p w:rsidR="006C3A15" w:rsidRPr="006C3A15" w:rsidRDefault="006C3A15" w:rsidP="001E3809">
      <w:pPr>
        <w:ind w:firstLine="851"/>
      </w:pPr>
    </w:p>
    <w:p w:rsidR="00322EBF" w:rsidRPr="00662DCE" w:rsidRDefault="00322EBF" w:rsidP="001E3809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62DCE">
        <w:rPr>
          <w:rFonts w:ascii="Times New Roman" w:hAnsi="Times New Roman" w:cs="Times New Roman"/>
          <w:sz w:val="28"/>
          <w:szCs w:val="28"/>
        </w:rPr>
        <w:t>Болезнь это частое,</w:t>
      </w:r>
      <w:r w:rsidR="00783144" w:rsidRPr="00662DCE">
        <w:rPr>
          <w:rFonts w:ascii="Times New Roman" w:hAnsi="Times New Roman" w:cs="Times New Roman"/>
          <w:sz w:val="28"/>
          <w:szCs w:val="28"/>
        </w:rPr>
        <w:t xml:space="preserve"> а </w:t>
      </w:r>
      <w:r w:rsidRPr="00662DCE">
        <w:rPr>
          <w:rFonts w:ascii="Times New Roman" w:hAnsi="Times New Roman" w:cs="Times New Roman"/>
          <w:sz w:val="28"/>
          <w:szCs w:val="28"/>
        </w:rPr>
        <w:t xml:space="preserve">иногда драматическое событие человеческой жизни. Тело и душа связано многообразно и индивидуальным образом, создавая неповторимую уникальность конкретного человека. </w:t>
      </w:r>
      <w:r w:rsidR="00E50967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Наблюдение за </w:t>
      </w:r>
      <w:r w:rsidR="00A82580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людьми</w:t>
      </w:r>
      <w:r w:rsidR="00E50967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страдающие хроническими заболеваниями появились еще до </w:t>
      </w:r>
      <w:r w:rsidR="00A82580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научного</w:t>
      </w:r>
      <w:r w:rsidR="00E50967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медицинского знания. Миф о </w:t>
      </w:r>
      <w:r w:rsidR="00A82580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болезнях,</w:t>
      </w:r>
      <w:r w:rsidR="00E50967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культуре народа прочно занимают свое место где болезням отводят злых духов и наказания. С развитием медицины представления менялись, в античной медицине они понимались через нарушение внутреннего равновесия – как греховная </w:t>
      </w:r>
      <w:r w:rsidR="00A82580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жизнь</w:t>
      </w:r>
      <w:r w:rsidR="00E50967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результат колдовства, чужеродного вторжения, а также проникновение в человечески организма различных существ. </w:t>
      </w:r>
      <w:r w:rsidR="00A82580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Г.Гродек считал соматическую симптоматику проявлением всей личности, определенным способом самовыражения недоступного для реализации другими путями, как трансформирован</w:t>
      </w:r>
      <w:r w:rsidR="000E70C2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ный язык психической структуры.</w:t>
      </w:r>
    </w:p>
    <w:p w:rsidR="00177745" w:rsidRPr="00662DCE" w:rsidRDefault="0063239E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t xml:space="preserve">В работе с психосоматическими пациентам особое внимание мы уделяем способности к ментализации т.к присутствие психосоматических заболеваний напрямую </w:t>
      </w:r>
      <w:r w:rsidR="00A82580" w:rsidRPr="00662DCE">
        <w:rPr>
          <w:rFonts w:ascii="Times New Roman" w:hAnsi="Times New Roman" w:cs="Times New Roman"/>
          <w:sz w:val="28"/>
          <w:szCs w:val="28"/>
        </w:rPr>
        <w:t>с ней связано</w:t>
      </w:r>
      <w:r w:rsidRPr="00662DCE">
        <w:rPr>
          <w:rFonts w:ascii="Times New Roman" w:hAnsi="Times New Roman" w:cs="Times New Roman"/>
          <w:sz w:val="28"/>
          <w:szCs w:val="28"/>
        </w:rPr>
        <w:t>. От ментализации зависит улучшение или ухудшение функционирование. Хорошая психизация позволяет интегрировать тяжелые переживания</w:t>
      </w:r>
      <w:r w:rsidR="00177745" w:rsidRPr="00662DCE">
        <w:rPr>
          <w:rFonts w:ascii="Times New Roman" w:hAnsi="Times New Roman" w:cs="Times New Roman"/>
          <w:sz w:val="28"/>
          <w:szCs w:val="28"/>
        </w:rPr>
        <w:t>, переработать их</w:t>
      </w:r>
      <w:r w:rsidRPr="00662DCE">
        <w:rPr>
          <w:rFonts w:ascii="Times New Roman" w:hAnsi="Times New Roman" w:cs="Times New Roman"/>
          <w:sz w:val="28"/>
          <w:szCs w:val="28"/>
        </w:rPr>
        <w:t>, дать место разным чувствам, которые свойственны человеческой природе.</w:t>
      </w:r>
    </w:p>
    <w:p w:rsidR="00177745" w:rsidRPr="00662DCE" w:rsidRDefault="00177745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t xml:space="preserve">Процесс металлизации — это процесс появления связей с жизнью, возникновение живых метафор в мышлении. Противоположная </w:t>
      </w:r>
      <w:r w:rsidR="001E3809" w:rsidRPr="00662DCE">
        <w:rPr>
          <w:rFonts w:ascii="Times New Roman" w:hAnsi="Times New Roman" w:cs="Times New Roman"/>
          <w:sz w:val="28"/>
          <w:szCs w:val="28"/>
        </w:rPr>
        <w:t>реальность</w:t>
      </w:r>
      <w:r w:rsidRPr="00662DCE">
        <w:rPr>
          <w:rFonts w:ascii="Times New Roman" w:hAnsi="Times New Roman" w:cs="Times New Roman"/>
          <w:sz w:val="28"/>
          <w:szCs w:val="28"/>
        </w:rPr>
        <w:t xml:space="preserve"> не символизированной, предметной реальности и отсутствие связи с телом.</w:t>
      </w:r>
    </w:p>
    <w:p w:rsidR="009F15D0" w:rsidRPr="00662DCE" w:rsidRDefault="0063239E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t xml:space="preserve"> </w:t>
      </w:r>
      <w:r w:rsidR="009F15D0" w:rsidRPr="00662DCE">
        <w:rPr>
          <w:rFonts w:ascii="Times New Roman" w:hAnsi="Times New Roman" w:cs="Times New Roman"/>
          <w:sz w:val="28"/>
          <w:szCs w:val="28"/>
        </w:rPr>
        <w:t xml:space="preserve">Ментализированное </w:t>
      </w:r>
      <w:r w:rsidR="00C11CB8" w:rsidRPr="00662DCE">
        <w:rPr>
          <w:rFonts w:ascii="Times New Roman" w:hAnsi="Times New Roman" w:cs="Times New Roman"/>
          <w:sz w:val="28"/>
          <w:szCs w:val="28"/>
        </w:rPr>
        <w:t>мышление — это</w:t>
      </w:r>
      <w:r w:rsidR="009F15D0" w:rsidRPr="00662DCE">
        <w:rPr>
          <w:rFonts w:ascii="Times New Roman" w:hAnsi="Times New Roman" w:cs="Times New Roman"/>
          <w:sz w:val="28"/>
          <w:szCs w:val="28"/>
        </w:rPr>
        <w:t xml:space="preserve"> </w:t>
      </w:r>
      <w:r w:rsidR="00C11CB8" w:rsidRPr="00662DCE">
        <w:rPr>
          <w:rFonts w:ascii="Times New Roman" w:hAnsi="Times New Roman" w:cs="Times New Roman"/>
          <w:sz w:val="28"/>
          <w:szCs w:val="28"/>
        </w:rPr>
        <w:t>всемогущество,</w:t>
      </w:r>
      <w:r w:rsidR="009F15D0" w:rsidRPr="00662DCE">
        <w:rPr>
          <w:rFonts w:ascii="Times New Roman" w:hAnsi="Times New Roman" w:cs="Times New Roman"/>
          <w:sz w:val="28"/>
          <w:szCs w:val="28"/>
        </w:rPr>
        <w:t xml:space="preserve"> выраженное в форме живых сло</w:t>
      </w:r>
      <w:r w:rsidR="00FA756F" w:rsidRPr="00662DCE">
        <w:rPr>
          <w:rFonts w:ascii="Times New Roman" w:hAnsi="Times New Roman" w:cs="Times New Roman"/>
          <w:sz w:val="28"/>
          <w:szCs w:val="28"/>
        </w:rPr>
        <w:t xml:space="preserve">в и метафор в противоположность обычному </w:t>
      </w:r>
      <w:r w:rsidR="009F15D0" w:rsidRPr="00662DCE">
        <w:rPr>
          <w:rFonts w:ascii="Times New Roman" w:hAnsi="Times New Roman" w:cs="Times New Roman"/>
          <w:sz w:val="28"/>
          <w:szCs w:val="28"/>
        </w:rPr>
        <w:t xml:space="preserve">всемогуществу. Опыт взаимодействие с миром, который не гарантирует захват объекта и удовольствия. </w:t>
      </w:r>
    </w:p>
    <w:p w:rsidR="00177745" w:rsidRPr="00662DCE" w:rsidRDefault="00177745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lastRenderedPageBreak/>
        <w:t xml:space="preserve">Объектом исследования является </w:t>
      </w:r>
      <w:r w:rsidR="00C11CB8" w:rsidRPr="00662DCE">
        <w:rPr>
          <w:rFonts w:ascii="Times New Roman" w:hAnsi="Times New Roman" w:cs="Times New Roman"/>
          <w:sz w:val="28"/>
          <w:szCs w:val="28"/>
        </w:rPr>
        <w:t>теоретические</w:t>
      </w:r>
      <w:r w:rsidRPr="00662DCE">
        <w:rPr>
          <w:rFonts w:ascii="Times New Roman" w:hAnsi="Times New Roman" w:cs="Times New Roman"/>
          <w:sz w:val="28"/>
          <w:szCs w:val="28"/>
        </w:rPr>
        <w:t xml:space="preserve"> концепции процесса мышления и организации психического аппарата</w:t>
      </w:r>
    </w:p>
    <w:p w:rsidR="00177745" w:rsidRPr="00662DCE" w:rsidRDefault="007A5A60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t xml:space="preserve">Предмет </w:t>
      </w:r>
      <w:r w:rsidR="00177745" w:rsidRPr="00662DCE">
        <w:rPr>
          <w:rFonts w:ascii="Times New Roman" w:hAnsi="Times New Roman" w:cs="Times New Roman"/>
          <w:sz w:val="28"/>
          <w:szCs w:val="28"/>
        </w:rPr>
        <w:t>исследования: процесс мышления и его связь с соматической организацией человека.</w:t>
      </w:r>
      <w:r w:rsidRPr="00662D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5A60" w:rsidRPr="00662DCE" w:rsidRDefault="00177745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t xml:space="preserve">Цель работы: Рассмотреть трансформацию соматического возбуждение в ментализацию. прогрессивную организацию </w:t>
      </w:r>
    </w:p>
    <w:p w:rsidR="00D702B7" w:rsidRPr="00662DCE" w:rsidRDefault="007A5A60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t>Задачи исследования:</w:t>
      </w:r>
    </w:p>
    <w:p w:rsidR="00864938" w:rsidRPr="00662DCE" w:rsidRDefault="00864938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t xml:space="preserve">Определение понятия опрератуарного состояния и его </w:t>
      </w:r>
      <w:r w:rsidR="00C11CB8" w:rsidRPr="00662DCE">
        <w:rPr>
          <w:rFonts w:ascii="Times New Roman" w:hAnsi="Times New Roman" w:cs="Times New Roman"/>
          <w:sz w:val="28"/>
          <w:szCs w:val="28"/>
        </w:rPr>
        <w:t>связь</w:t>
      </w:r>
      <w:r w:rsidRPr="00662DCE">
        <w:rPr>
          <w:rFonts w:ascii="Times New Roman" w:hAnsi="Times New Roman" w:cs="Times New Roman"/>
          <w:sz w:val="28"/>
          <w:szCs w:val="28"/>
        </w:rPr>
        <w:t xml:space="preserve"> с недостаточностью металлизации и соматической дезорганизацей.</w:t>
      </w:r>
    </w:p>
    <w:p w:rsidR="00177745" w:rsidRPr="00662DCE" w:rsidRDefault="00A57916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t>Рассмотр</w:t>
      </w:r>
      <w:r w:rsidR="003D4241" w:rsidRPr="00662DCE">
        <w:rPr>
          <w:rFonts w:ascii="Times New Roman" w:hAnsi="Times New Roman" w:cs="Times New Roman"/>
          <w:sz w:val="28"/>
          <w:szCs w:val="28"/>
        </w:rPr>
        <w:t>еть процесс формирования психических процессов</w:t>
      </w:r>
      <w:r w:rsidRPr="00662DCE">
        <w:rPr>
          <w:rFonts w:ascii="Times New Roman" w:hAnsi="Times New Roman" w:cs="Times New Roman"/>
          <w:sz w:val="28"/>
          <w:szCs w:val="28"/>
        </w:rPr>
        <w:t xml:space="preserve"> на основе первичного нарциссизма и перевода перцептивных процессов, физиологических следов памяти в представление и репрезентации</w:t>
      </w:r>
      <w:r w:rsidR="003D4241" w:rsidRPr="00662DCE">
        <w:rPr>
          <w:rFonts w:ascii="Times New Roman" w:hAnsi="Times New Roman" w:cs="Times New Roman"/>
          <w:sz w:val="28"/>
          <w:szCs w:val="28"/>
        </w:rPr>
        <w:t>.</w:t>
      </w:r>
      <w:r w:rsidR="00177745" w:rsidRPr="00662D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7745" w:rsidRPr="00662DCE" w:rsidRDefault="00A57916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t>Клиника негатива. Репрезентации и отсутствие репрезентаций</w:t>
      </w:r>
    </w:p>
    <w:p w:rsidR="00A57916" w:rsidRPr="00662DCE" w:rsidRDefault="00A57916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t>Психотическая продукция перцептивных репрезентаций</w:t>
      </w:r>
    </w:p>
    <w:p w:rsidR="00177745" w:rsidRPr="00662DCE" w:rsidRDefault="00A57916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t>Процесс интеграции восприятия с помощью символизации.</w:t>
      </w:r>
    </w:p>
    <w:p w:rsidR="00A57916" w:rsidRPr="00662DCE" w:rsidRDefault="00A57916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t>Сравнительный анализ теории П.</w:t>
      </w:r>
      <w:r w:rsidR="00C11CB8">
        <w:rPr>
          <w:rFonts w:ascii="Times New Roman" w:hAnsi="Times New Roman" w:cs="Times New Roman"/>
          <w:sz w:val="28"/>
          <w:szCs w:val="28"/>
        </w:rPr>
        <w:t xml:space="preserve"> </w:t>
      </w:r>
      <w:r w:rsidRPr="00662DCE">
        <w:rPr>
          <w:rFonts w:ascii="Times New Roman" w:hAnsi="Times New Roman" w:cs="Times New Roman"/>
          <w:sz w:val="28"/>
          <w:szCs w:val="28"/>
        </w:rPr>
        <w:t>Марти и А. Грина.</w:t>
      </w:r>
    </w:p>
    <w:p w:rsidR="003D4241" w:rsidRPr="00662DCE" w:rsidRDefault="003D4241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t>Практическая значимость работы заключается в возможности применения полученных в ходе работы результатов в психоаналитической практике в работе с психосоматическими заболеваниями.</w:t>
      </w:r>
    </w:p>
    <w:p w:rsidR="003D4241" w:rsidRPr="00662DCE" w:rsidRDefault="003D4241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t>Теоретической базой исследования являются труды психосоматической школы П.</w:t>
      </w:r>
      <w:r w:rsidR="00C11CB8">
        <w:rPr>
          <w:rFonts w:ascii="Times New Roman" w:hAnsi="Times New Roman" w:cs="Times New Roman"/>
          <w:sz w:val="28"/>
          <w:szCs w:val="28"/>
        </w:rPr>
        <w:t xml:space="preserve"> </w:t>
      </w:r>
      <w:r w:rsidRPr="00662DCE">
        <w:rPr>
          <w:rFonts w:ascii="Times New Roman" w:hAnsi="Times New Roman" w:cs="Times New Roman"/>
          <w:sz w:val="28"/>
          <w:szCs w:val="28"/>
        </w:rPr>
        <w:t>Марти и работы А.</w:t>
      </w:r>
      <w:r w:rsidR="00C11CB8">
        <w:rPr>
          <w:rFonts w:ascii="Times New Roman" w:hAnsi="Times New Roman" w:cs="Times New Roman"/>
          <w:sz w:val="28"/>
          <w:szCs w:val="28"/>
        </w:rPr>
        <w:t xml:space="preserve"> </w:t>
      </w:r>
      <w:r w:rsidRPr="00662DCE">
        <w:rPr>
          <w:rFonts w:ascii="Times New Roman" w:hAnsi="Times New Roman" w:cs="Times New Roman"/>
          <w:sz w:val="28"/>
          <w:szCs w:val="28"/>
        </w:rPr>
        <w:t>Грина, посвященные исследованию операторного функционирования и его влияния на состояние здоровья.</w:t>
      </w:r>
    </w:p>
    <w:p w:rsidR="003D4241" w:rsidRPr="00662DCE" w:rsidRDefault="003D4241" w:rsidP="001E3809">
      <w:pPr>
        <w:pStyle w:val="12"/>
      </w:pPr>
      <w:r w:rsidRPr="00662DCE">
        <w:lastRenderedPageBreak/>
        <w:t xml:space="preserve">Структура и объем </w:t>
      </w:r>
      <w:r w:rsidR="001E3809">
        <w:t xml:space="preserve">дипломной </w:t>
      </w:r>
      <w:r w:rsidRPr="00662DCE">
        <w:t xml:space="preserve">работы. Работа состоит из введения, </w:t>
      </w:r>
      <w:r w:rsidRPr="001E3809">
        <w:t xml:space="preserve">двух глав, </w:t>
      </w:r>
      <w:r w:rsidR="001E3809" w:rsidRPr="001E3809">
        <w:t xml:space="preserve">заключения; выполнена на 31 </w:t>
      </w:r>
      <w:r w:rsidRPr="001E3809">
        <w:t xml:space="preserve">листе, список литературы содержит </w:t>
      </w:r>
      <w:r w:rsidR="00C714F1" w:rsidRPr="00C714F1">
        <w:t>26</w:t>
      </w:r>
      <w:r w:rsidRPr="001E3809">
        <w:t xml:space="preserve"> источников.</w:t>
      </w:r>
    </w:p>
    <w:p w:rsidR="00BA732E" w:rsidRDefault="00BA732E" w:rsidP="001E3809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00AE6" w:rsidRPr="00662DCE" w:rsidRDefault="00800AE6" w:rsidP="001E380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  <w:sectPr w:rsidR="00800AE6" w:rsidRPr="00662DCE" w:rsidSect="009F6075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F35DE" w:rsidRPr="006C3A15" w:rsidRDefault="004F35DE" w:rsidP="001E3809">
      <w:pPr>
        <w:pStyle w:val="1"/>
        <w:ind w:firstLine="851"/>
        <w:rPr>
          <w:sz w:val="28"/>
          <w:szCs w:val="28"/>
        </w:rPr>
      </w:pPr>
      <w:bookmarkStart w:id="2" w:name="_Toc181280012"/>
      <w:r w:rsidRPr="00BA732E">
        <w:rPr>
          <w:sz w:val="28"/>
          <w:szCs w:val="28"/>
        </w:rPr>
        <w:lastRenderedPageBreak/>
        <w:t xml:space="preserve">Глава </w:t>
      </w:r>
      <w:r w:rsidRPr="00BA732E">
        <w:rPr>
          <w:sz w:val="28"/>
          <w:szCs w:val="28"/>
          <w:lang w:val="en-US"/>
        </w:rPr>
        <w:t>I</w:t>
      </w:r>
      <w:r w:rsidRPr="00BA732E">
        <w:rPr>
          <w:sz w:val="28"/>
          <w:szCs w:val="28"/>
        </w:rPr>
        <w:t xml:space="preserve"> Концепция </w:t>
      </w:r>
      <w:r w:rsidR="00CE1A14" w:rsidRPr="00BA732E">
        <w:rPr>
          <w:sz w:val="28"/>
          <w:szCs w:val="28"/>
        </w:rPr>
        <w:t>металлизации</w:t>
      </w:r>
      <w:r w:rsidRPr="00BA732E">
        <w:rPr>
          <w:sz w:val="28"/>
          <w:szCs w:val="28"/>
        </w:rPr>
        <w:t>, основные идеи</w:t>
      </w:r>
      <w:r w:rsidR="006837F3" w:rsidRPr="006837F3">
        <w:rPr>
          <w:sz w:val="28"/>
          <w:szCs w:val="28"/>
        </w:rPr>
        <w:t xml:space="preserve"> </w:t>
      </w:r>
      <w:r w:rsidR="006837F3">
        <w:rPr>
          <w:sz w:val="28"/>
          <w:szCs w:val="28"/>
        </w:rPr>
        <w:t xml:space="preserve">психосоматических </w:t>
      </w:r>
      <w:r w:rsidR="006837F3" w:rsidRPr="006C3A15">
        <w:rPr>
          <w:sz w:val="28"/>
          <w:szCs w:val="28"/>
        </w:rPr>
        <w:t>исследований в психоанализе</w:t>
      </w:r>
      <w:r w:rsidRPr="006C3A15">
        <w:rPr>
          <w:sz w:val="28"/>
          <w:szCs w:val="28"/>
        </w:rPr>
        <w:t>.</w:t>
      </w:r>
      <w:r w:rsidR="00EF77C3" w:rsidRPr="006C3A15">
        <w:rPr>
          <w:sz w:val="28"/>
          <w:szCs w:val="28"/>
        </w:rPr>
        <w:t xml:space="preserve"> </w:t>
      </w:r>
      <w:r w:rsidR="00C11CB8" w:rsidRPr="006C3A15">
        <w:rPr>
          <w:sz w:val="28"/>
          <w:szCs w:val="28"/>
        </w:rPr>
        <w:t>Работа психического аппарата</w:t>
      </w:r>
      <w:bookmarkEnd w:id="2"/>
    </w:p>
    <w:p w:rsidR="00524D63" w:rsidRPr="00213E92" w:rsidRDefault="00BA732E" w:rsidP="001E3809">
      <w:pPr>
        <w:pStyle w:val="1"/>
        <w:ind w:firstLine="851"/>
        <w:rPr>
          <w:sz w:val="28"/>
          <w:szCs w:val="28"/>
        </w:rPr>
      </w:pPr>
      <w:bookmarkStart w:id="3" w:name="_Toc181280013"/>
      <w:r w:rsidRPr="00213E92">
        <w:rPr>
          <w:sz w:val="28"/>
          <w:szCs w:val="28"/>
        </w:rPr>
        <w:t xml:space="preserve">1.1 </w:t>
      </w:r>
      <w:r w:rsidR="00C11CB8" w:rsidRPr="00213E92">
        <w:rPr>
          <w:sz w:val="28"/>
          <w:szCs w:val="28"/>
        </w:rPr>
        <w:t xml:space="preserve"> </w:t>
      </w:r>
      <w:r w:rsidR="00524D63" w:rsidRPr="00213E92">
        <w:rPr>
          <w:sz w:val="28"/>
          <w:szCs w:val="28"/>
        </w:rPr>
        <w:t>Понятие соматический пациент в психоанализе</w:t>
      </w:r>
      <w:bookmarkEnd w:id="3"/>
    </w:p>
    <w:p w:rsidR="006C3A15" w:rsidRPr="006C3A15" w:rsidRDefault="006C3A15" w:rsidP="001E3809">
      <w:pPr>
        <w:ind w:firstLine="851"/>
      </w:pPr>
    </w:p>
    <w:p w:rsidR="00524D63" w:rsidRPr="00662DCE" w:rsidRDefault="004F35DE" w:rsidP="001E3809">
      <w:pPr>
        <w:pStyle w:val="12"/>
      </w:pPr>
      <w:r w:rsidRPr="00662DCE">
        <w:t>Психосоматический</w:t>
      </w:r>
      <w:r w:rsidR="0008315B" w:rsidRPr="00662DCE">
        <w:t xml:space="preserve"> подход </w:t>
      </w:r>
      <w:r w:rsidR="005D66CF" w:rsidRPr="00662DCE">
        <w:t>в психоанализе</w:t>
      </w:r>
      <w:r w:rsidRPr="00662DCE">
        <w:t xml:space="preserve"> </w:t>
      </w:r>
      <w:r w:rsidR="0093351C" w:rsidRPr="00662DCE">
        <w:t>возник</w:t>
      </w:r>
      <w:r w:rsidR="00066AE8" w:rsidRPr="00662DCE">
        <w:t xml:space="preserve"> на базе</w:t>
      </w:r>
      <w:r w:rsidRPr="00662DCE">
        <w:t xml:space="preserve"> наблю</w:t>
      </w:r>
      <w:r w:rsidR="00066AE8" w:rsidRPr="00662DCE">
        <w:t>дений</w:t>
      </w:r>
      <w:r w:rsidR="00AC778F" w:rsidRPr="00662DCE">
        <w:t>,</w:t>
      </w:r>
      <w:r w:rsidRPr="00662DCE">
        <w:t xml:space="preserve"> в работе за пациентами с соматическими заболеваниями</w:t>
      </w:r>
      <w:r w:rsidR="00066AE8" w:rsidRPr="00662DCE">
        <w:t xml:space="preserve">. </w:t>
      </w:r>
      <w:r w:rsidR="0093351C" w:rsidRPr="00662DCE">
        <w:t xml:space="preserve">Аналитики </w:t>
      </w:r>
      <w:r w:rsidR="005D66CF" w:rsidRPr="00662DCE">
        <w:t>установили, что</w:t>
      </w:r>
      <w:r w:rsidRPr="00662DCE">
        <w:t xml:space="preserve"> у определенного числа пациентов с прогрессирующими соматическими заболеваниями имеется особая форма мышления</w:t>
      </w:r>
      <w:r w:rsidR="00524D63" w:rsidRPr="00662DCE">
        <w:t xml:space="preserve">. </w:t>
      </w:r>
      <w:r w:rsidR="00C11CB8">
        <w:t>Их речь представляет собой такую,</w:t>
      </w:r>
      <w:r w:rsidRPr="00662DCE">
        <w:t xml:space="preserve"> когда слова находятся вне предметов</w:t>
      </w:r>
      <w:r w:rsidR="00C11CB8">
        <w:t>. Т</w:t>
      </w:r>
      <w:r w:rsidR="00066AE8" w:rsidRPr="00662DCE">
        <w:t>акая речь не несет эмоциональной-смысловой нагрузки за собой</w:t>
      </w:r>
      <w:r w:rsidR="00C11CB8">
        <w:t>, напоминает дубль действий и не направлена к другому человеку.</w:t>
      </w:r>
      <w:r w:rsidRPr="00662DCE">
        <w:t xml:space="preserve"> Другими словами, конкретное слишком инвестировано</w:t>
      </w:r>
      <w:r w:rsidR="0008315B" w:rsidRPr="00662DCE">
        <w:t xml:space="preserve"> и </w:t>
      </w:r>
      <w:r w:rsidR="00066AE8" w:rsidRPr="00662DCE">
        <w:t>выражает, дублирует форму действий. М</w:t>
      </w:r>
      <w:r w:rsidR="0008315B" w:rsidRPr="00662DCE">
        <w:t>ышление таких пациентов</w:t>
      </w:r>
      <w:r w:rsidR="00C11CB8">
        <w:t xml:space="preserve"> не</w:t>
      </w:r>
      <w:r w:rsidR="0008315B" w:rsidRPr="00662DCE">
        <w:t xml:space="preserve"> сильно отличается от невротических, </w:t>
      </w:r>
      <w:r w:rsidR="00C11CB8">
        <w:t>и</w:t>
      </w:r>
      <w:r w:rsidR="00010886" w:rsidRPr="00662DCE">
        <w:t xml:space="preserve"> в обычное время их функционирование кажется более нормальными, чем других. </w:t>
      </w:r>
      <w:r w:rsidR="0008315B" w:rsidRPr="00662DCE">
        <w:t xml:space="preserve"> </w:t>
      </w:r>
      <w:r w:rsidRPr="00662DCE">
        <w:t xml:space="preserve"> </w:t>
      </w:r>
      <w:r w:rsidR="00066AE8" w:rsidRPr="00662DCE">
        <w:t>Вид</w:t>
      </w:r>
      <w:r w:rsidRPr="00662DCE">
        <w:t xml:space="preserve"> </w:t>
      </w:r>
      <w:r w:rsidR="00066AE8" w:rsidRPr="00662DCE">
        <w:t>такого мышления был</w:t>
      </w:r>
      <w:r w:rsidRPr="00662DCE">
        <w:t xml:space="preserve"> назван </w:t>
      </w:r>
      <w:r w:rsidR="00C11CB8" w:rsidRPr="00662DCE">
        <w:t>операторным</w:t>
      </w:r>
      <w:r w:rsidR="00C11CB8">
        <w:t>,  и название нормотики</w:t>
      </w:r>
      <w:r w:rsidR="00010886" w:rsidRPr="00662DCE">
        <w:t xml:space="preserve">. </w:t>
      </w:r>
      <w:r w:rsidR="00864938" w:rsidRPr="00662DCE">
        <w:t>Вид такого мышления существовал всегда</w:t>
      </w:r>
      <w:r w:rsidR="00C11CB8">
        <w:t xml:space="preserve"> и классифицировались как </w:t>
      </w:r>
      <w:r w:rsidR="006C3A15">
        <w:t>алексиями</w:t>
      </w:r>
      <w:r w:rsidR="00C11CB8">
        <w:t>. Однако психоанализ рассмотрел в них нечто большее, чем просто не способность к эмоциям и обнаружили, что такие люди имеют особую организацию психики. В которой работа психического аппарата отличается от структуры невротической, не являясь при этом психотической организацией.</w:t>
      </w:r>
      <w:r w:rsidR="00F83CAE" w:rsidRPr="00662DCE">
        <w:t xml:space="preserve"> </w:t>
      </w:r>
      <w:r w:rsidR="00864938" w:rsidRPr="00662DCE">
        <w:t>Концепции</w:t>
      </w:r>
      <w:r w:rsidR="00C11CB8">
        <w:t xml:space="preserve"> такого явления</w:t>
      </w:r>
      <w:r w:rsidR="00864938" w:rsidRPr="00662DCE">
        <w:t xml:space="preserve"> </w:t>
      </w:r>
      <w:r w:rsidR="00010886" w:rsidRPr="00662DCE">
        <w:t>параллельно рассматривались</w:t>
      </w:r>
      <w:r w:rsidR="00864938" w:rsidRPr="00662DCE">
        <w:t xml:space="preserve"> парижской школой</w:t>
      </w:r>
      <w:r w:rsidR="00010886" w:rsidRPr="00662DCE">
        <w:t xml:space="preserve"> П.Марти и А.Грином. </w:t>
      </w:r>
      <w:r w:rsidR="00C11CB8">
        <w:t xml:space="preserve">Дополняя друг друга </w:t>
      </w:r>
      <w:r w:rsidR="006C3A15">
        <w:t>исследованиями</w:t>
      </w:r>
      <w:r w:rsidR="00C11CB8">
        <w:t>.</w:t>
      </w:r>
    </w:p>
    <w:p w:rsidR="00AC778F" w:rsidRPr="00662DCE" w:rsidRDefault="00C11CB8" w:rsidP="001E3809">
      <w:pPr>
        <w:pStyle w:val="12"/>
      </w:pPr>
      <w:r>
        <w:t>Аналитики</w:t>
      </w:r>
      <w:r w:rsidR="007001A2">
        <w:t xml:space="preserve"> соматической школы</w:t>
      </w:r>
      <w:r w:rsidR="00AC778F" w:rsidRPr="00662DCE">
        <w:t xml:space="preserve"> обнаружили, что пациенты с определенным типом мышления </w:t>
      </w:r>
      <w:r w:rsidR="007001A2">
        <w:t xml:space="preserve">и </w:t>
      </w:r>
      <w:r w:rsidR="00AC778F" w:rsidRPr="00662DCE">
        <w:t xml:space="preserve">внезапно заболевают (соматизируют) в процессе анализа. Такая соматизация не </w:t>
      </w:r>
      <w:r w:rsidR="007001A2">
        <w:t xml:space="preserve">была </w:t>
      </w:r>
      <w:r w:rsidR="00AC778F" w:rsidRPr="00662DCE">
        <w:t>похожа и</w:t>
      </w:r>
      <w:r w:rsidR="007001A2">
        <w:t>ли</w:t>
      </w:r>
      <w:r w:rsidR="00AC778F" w:rsidRPr="00662DCE">
        <w:t xml:space="preserve"> связана с </w:t>
      </w:r>
      <w:r w:rsidR="007001A2" w:rsidRPr="00662DCE">
        <w:t>конверсионными симптомами,</w:t>
      </w:r>
      <w:r w:rsidR="007001A2">
        <w:t xml:space="preserve"> описа</w:t>
      </w:r>
      <w:r w:rsidR="007001A2" w:rsidRPr="00662DCE">
        <w:t>нными</w:t>
      </w:r>
      <w:r w:rsidR="00AC778F" w:rsidRPr="00662DCE">
        <w:t xml:space="preserve"> ранее Фрейдом. </w:t>
      </w:r>
      <w:r w:rsidR="00010886" w:rsidRPr="00662DCE">
        <w:t xml:space="preserve">Придя к выводу, что психоаналитическая теория не сильно изменилась с момента ее развития, </w:t>
      </w:r>
      <w:r w:rsidR="007001A2" w:rsidRPr="00662DCE">
        <w:lastRenderedPageBreak/>
        <w:t>они возвращаются</w:t>
      </w:r>
      <w:r w:rsidR="00010886" w:rsidRPr="00662DCE">
        <w:t xml:space="preserve"> </w:t>
      </w:r>
      <w:r w:rsidR="00F40895" w:rsidRPr="00662DCE">
        <w:t xml:space="preserve">к формулировкам </w:t>
      </w:r>
      <w:r w:rsidR="00010886" w:rsidRPr="00662DCE">
        <w:t xml:space="preserve">топик и </w:t>
      </w:r>
      <w:r w:rsidR="00476F14" w:rsidRPr="00662DCE">
        <w:t xml:space="preserve">основанным на </w:t>
      </w:r>
      <w:r w:rsidR="00066AE8" w:rsidRPr="00662DCE">
        <w:t>них первичных</w:t>
      </w:r>
      <w:r w:rsidR="00812316" w:rsidRPr="00662DCE">
        <w:t xml:space="preserve"> процессах работы психи</w:t>
      </w:r>
      <w:r w:rsidR="00476F14" w:rsidRPr="00662DCE">
        <w:t>ческого аппарата.</w:t>
      </w:r>
      <w:r w:rsidR="00010886" w:rsidRPr="00662DCE">
        <w:t xml:space="preserve">  </w:t>
      </w:r>
    </w:p>
    <w:p w:rsidR="007001A2" w:rsidRDefault="00092C6F" w:rsidP="001E3809">
      <w:pPr>
        <w:pStyle w:val="12"/>
      </w:pPr>
      <w:r>
        <w:t>Опираясь на работы Фрейда</w:t>
      </w:r>
      <w:r w:rsidR="0008315B" w:rsidRPr="00662DCE">
        <w:t xml:space="preserve"> А.</w:t>
      </w:r>
      <w:r w:rsidR="00F83CAE" w:rsidRPr="00662DCE">
        <w:t xml:space="preserve"> </w:t>
      </w:r>
      <w:r>
        <w:t xml:space="preserve">Грин рассматривает </w:t>
      </w:r>
      <w:r w:rsidR="0008315B" w:rsidRPr="00662DCE">
        <w:t xml:space="preserve">мышление </w:t>
      </w:r>
      <w:r>
        <w:t xml:space="preserve">соматических  пациентов, как </w:t>
      </w:r>
      <w:r w:rsidR="006E1C78">
        <w:t xml:space="preserve"> чистое влечение к смерти. Соматический  конверсионный симптом, по его мнениею, связан с заменой личной проблемой «телесной». Соматизация это неспособность преодолеть конфликт переноса при нарушении проблем восприятия, изменении процесса мышления и первичных бзсн процессов. Драма происходящая внутри тела. Подобно негативной галюцинации отменяется восприятие как представление о внешней реальности и возможность воспринимать эти репрезентации. Алексетимия здесь является разрывом между восприятием образа и реальность</w:t>
      </w:r>
      <w:r w:rsidR="004B6BF0">
        <w:t>. Состояние при котором невозможно познать собственное аффективное состояние и аффективная оценка других людей.</w:t>
      </w:r>
    </w:p>
    <w:p w:rsidR="004B6BF0" w:rsidRPr="004B6BF0" w:rsidRDefault="004B6BF0" w:rsidP="001E3809">
      <w:pPr>
        <w:pStyle w:val="12"/>
      </w:pPr>
      <w:r>
        <w:t xml:space="preserve">Грин говорит « </w:t>
      </w:r>
      <w:r w:rsidRPr="004B6BF0">
        <w:t>Судьба формы организации влечения, которая применима к психосоматическому функционированию, будет характеризоваться ранним разрывом её связи с будущим объектом, отсоединением энергетического компонента влечения от объекта, на который оно нацелено, оставляя его затем на произвол судьбы</w:t>
      </w:r>
      <w:r>
        <w:t xml:space="preserve">» А. Грин </w:t>
      </w:r>
      <w:r w:rsidRPr="004B6BF0">
        <w:t>[</w:t>
      </w:r>
      <w:r>
        <w:fldChar w:fldCharType="begin"/>
      </w:r>
      <w:r>
        <w:instrText xml:space="preserve"> REF Малехин \r \h </w:instrText>
      </w:r>
      <w:r w:rsidR="001E3809">
        <w:instrText xml:space="preserve"> \* MERGEFORMAT </w:instrText>
      </w:r>
      <w:r>
        <w:fldChar w:fldCharType="separate"/>
      </w:r>
      <w:r w:rsidR="001A2153">
        <w:t>8</w:t>
      </w:r>
      <w:r>
        <w:fldChar w:fldCharType="end"/>
      </w:r>
      <w:r w:rsidRPr="004B6BF0">
        <w:t>]</w:t>
      </w:r>
    </w:p>
    <w:p w:rsidR="004F35DE" w:rsidRPr="00662DCE" w:rsidRDefault="004B6BF0" w:rsidP="001E3809">
      <w:pPr>
        <w:pStyle w:val="12"/>
      </w:pPr>
      <w:r>
        <w:t>Выделив психосоматических пациентов</w:t>
      </w:r>
      <w:r w:rsidR="004F35DE" w:rsidRPr="00662DCE">
        <w:t xml:space="preserve"> в отдельную группу  пациентов с крайним</w:t>
      </w:r>
      <w:r>
        <w:t xml:space="preserve"> пограничным функционированием, аналитики добавили еще одну пограничную организацию в классификации. </w:t>
      </w:r>
    </w:p>
    <w:p w:rsidR="004B6BF0" w:rsidRDefault="009C2F7A" w:rsidP="001E3809">
      <w:pPr>
        <w:pStyle w:val="12"/>
      </w:pPr>
      <w:r w:rsidRPr="00662DCE">
        <w:t xml:space="preserve">Несмотря на то, что Фрейд, будучи врачом связал соматические симптомы с психическим функционированием и выделил в своей работе 4 группы симптомов: симптомы конверсионной истерии, соматические симптомы актуального невроза, ипохондрический симптом и органические заболевания. Этого было недостаточно для понимания причин таких соматических реакций у пациентов. На это обстоятельство обратили внимание психоаналитики.  П. Марти заметил, что мышление у таких пациентов в </w:t>
      </w:r>
      <w:r w:rsidRPr="00662DCE">
        <w:lastRenderedPageBreak/>
        <w:t>период самотизации не работало, такие пациенты были дезорганизованы, а их мышление восстанавливалось тогда, когда они заболевали.</w:t>
      </w:r>
    </w:p>
    <w:p w:rsidR="004B6BF0" w:rsidRPr="00F40301" w:rsidRDefault="004B6BF0" w:rsidP="001E3809">
      <w:pPr>
        <w:pStyle w:val="12"/>
        <w:rPr>
          <w:shd w:val="clear" w:color="auto" w:fill="FFFFFF"/>
        </w:rPr>
      </w:pPr>
      <w:r>
        <w:t xml:space="preserve">О психосоматических пациентов П. Марти пишет так: </w:t>
      </w:r>
      <w:r w:rsidRPr="004B6BF0">
        <w:rPr>
          <w:shd w:val="clear" w:color="auto" w:fill="FFFFFF"/>
        </w:rPr>
        <w:t xml:space="preserve">«У психосоматического пациента психическая активность репрезентаций недостаточна и сводится к роли сопутствующих отношений с внешним объектом, так что часть направленной энергии субъекта ускользает от умственной работы по обработке и интеграции и может в итоге нарушить соматическую функциональную организацию» </w:t>
      </w:r>
      <w:r w:rsidRPr="00F40301">
        <w:rPr>
          <w:shd w:val="clear" w:color="auto" w:fill="FFFFFF"/>
        </w:rPr>
        <w:t>[</w:t>
      </w:r>
      <w:r>
        <w:rPr>
          <w:shd w:val="clear" w:color="auto" w:fill="FFFFFF"/>
          <w:lang w:val="en-US"/>
        </w:rPr>
        <w:fldChar w:fldCharType="begin"/>
      </w:r>
      <w:r w:rsidRPr="00F40301">
        <w:rPr>
          <w:shd w:val="clear" w:color="auto" w:fill="FFFFFF"/>
        </w:rPr>
        <w:instrText xml:space="preserve"> </w:instrText>
      </w:r>
      <w:r>
        <w:rPr>
          <w:shd w:val="clear" w:color="auto" w:fill="FFFFFF"/>
          <w:lang w:val="en-US"/>
        </w:rPr>
        <w:instrText>REF</w:instrText>
      </w:r>
      <w:r w:rsidRPr="00F40301">
        <w:rPr>
          <w:shd w:val="clear" w:color="auto" w:fill="FFFFFF"/>
        </w:rPr>
        <w:instrText xml:space="preserve"> Малехин \</w:instrText>
      </w:r>
      <w:r>
        <w:rPr>
          <w:shd w:val="clear" w:color="auto" w:fill="FFFFFF"/>
          <w:lang w:val="en-US"/>
        </w:rPr>
        <w:instrText>r</w:instrText>
      </w:r>
      <w:r w:rsidRPr="00F40301">
        <w:rPr>
          <w:shd w:val="clear" w:color="auto" w:fill="FFFFFF"/>
        </w:rPr>
        <w:instrText xml:space="preserve"> \</w:instrText>
      </w:r>
      <w:r>
        <w:rPr>
          <w:shd w:val="clear" w:color="auto" w:fill="FFFFFF"/>
          <w:lang w:val="en-US"/>
        </w:rPr>
        <w:instrText>h</w:instrText>
      </w:r>
      <w:r w:rsidRPr="00F40301">
        <w:rPr>
          <w:shd w:val="clear" w:color="auto" w:fill="FFFFFF"/>
        </w:rPr>
        <w:instrText xml:space="preserve"> </w:instrText>
      </w:r>
      <w:r w:rsidR="001E3809">
        <w:rPr>
          <w:shd w:val="clear" w:color="auto" w:fill="FFFFFF"/>
          <w:lang w:val="en-US"/>
        </w:rPr>
        <w:instrText xml:space="preserve"> \* MERGEFORMAT </w:instrText>
      </w:r>
      <w:r>
        <w:rPr>
          <w:shd w:val="clear" w:color="auto" w:fill="FFFFFF"/>
          <w:lang w:val="en-US"/>
        </w:rPr>
      </w:r>
      <w:r>
        <w:rPr>
          <w:shd w:val="clear" w:color="auto" w:fill="FFFFFF"/>
          <w:lang w:val="en-US"/>
        </w:rPr>
        <w:fldChar w:fldCharType="separate"/>
      </w:r>
      <w:r w:rsidR="001A2153" w:rsidRPr="00815ABE">
        <w:rPr>
          <w:shd w:val="clear" w:color="auto" w:fill="FFFFFF"/>
        </w:rPr>
        <w:t>8</w:t>
      </w:r>
      <w:r>
        <w:rPr>
          <w:shd w:val="clear" w:color="auto" w:fill="FFFFFF"/>
          <w:lang w:val="en-US"/>
        </w:rPr>
        <w:fldChar w:fldCharType="end"/>
      </w:r>
      <w:r w:rsidRPr="00F40301">
        <w:rPr>
          <w:shd w:val="clear" w:color="auto" w:fill="FFFFFF"/>
        </w:rPr>
        <w:t>]</w:t>
      </w:r>
    </w:p>
    <w:p w:rsidR="009C2F7A" w:rsidRPr="00662DCE" w:rsidRDefault="00F40301" w:rsidP="001E3809">
      <w:pPr>
        <w:pStyle w:val="12"/>
      </w:pPr>
      <w:r>
        <w:t xml:space="preserve">Разработки теории целиком опираются на работы Фрейда о структуре пихического аппарата. Например, в </w:t>
      </w:r>
      <w:r w:rsidR="009C2F7A" w:rsidRPr="00662DCE">
        <w:t>своей статье «психогенное нарушение зрения» 1910 г Фрейд пишет, что любое соматическое возбуждение, любое движение сопровождается выбросом влечения. А т.е. наше либидо находится не только в оно, как описывает вторая топика Фрейда, но и выделяется при ка</w:t>
      </w:r>
      <w:r w:rsidR="000D5D4A">
        <w:t xml:space="preserve"> </w:t>
      </w:r>
      <w:r w:rsidR="00763229">
        <w:t>Н</w:t>
      </w:r>
      <w:r w:rsidR="009C2F7A" w:rsidRPr="00662DCE">
        <w:t>ждом механическом движении или внутреннем раздражении органов.  Однако влечением оно становится только при наличии движения к объекту, что запускает формирование психического аппарата, образуя в процессе развития точки связки либидо.</w:t>
      </w:r>
    </w:p>
    <w:p w:rsidR="009C2F7A" w:rsidRPr="00662DCE" w:rsidRDefault="009C2F7A" w:rsidP="001E3809">
      <w:pPr>
        <w:pStyle w:val="12"/>
      </w:pPr>
      <w:r w:rsidRPr="00662DCE">
        <w:tab/>
      </w:r>
      <w:r w:rsidR="00F40301">
        <w:t xml:space="preserve">Важным пониманием такого функционирования является </w:t>
      </w:r>
      <w:r w:rsidRPr="00662DCE">
        <w:t xml:space="preserve"> метапсихология психоанализа</w:t>
      </w:r>
      <w:r w:rsidR="00F40301">
        <w:t>, которая</w:t>
      </w:r>
      <w:r w:rsidRPr="00662DCE">
        <w:t xml:space="preserve"> основана на движении влечений. По работе «влечения к жизни, влечения к смерти» мы знаем что влечение стремится к своему удовлетворению, разрядке психической или моторной.</w:t>
      </w:r>
    </w:p>
    <w:p w:rsidR="009C2F7A" w:rsidRPr="00662DCE" w:rsidRDefault="009C2F7A" w:rsidP="001E3809">
      <w:pPr>
        <w:pStyle w:val="12"/>
      </w:pPr>
      <w:r w:rsidRPr="00662DCE">
        <w:t xml:space="preserve"> Начало влечения зарождается в соме, влечения исходящие из соматической организации связываются с внешней реальностью (объектом влечения) и разряжаются в процессе психического выражения. Не находя  возвращаются обратно. Таким образом влечения эквивалентны друг другу в психическом или соматическом, телесном выражении. </w:t>
      </w:r>
    </w:p>
    <w:p w:rsidR="007001A2" w:rsidRDefault="009C2F7A" w:rsidP="001E3809">
      <w:pPr>
        <w:pStyle w:val="12"/>
      </w:pPr>
      <w:r w:rsidRPr="00662DCE">
        <w:lastRenderedPageBreak/>
        <w:t>У человека главным образом влечения проявляются в сексуальной функции, которую можно понять через процессы удовольствия и неудовольствия и прослеживая ее развитие. Источником этих влечений является тело и внутренние органы, а результатом его переработки становится Я. Таким образом Я – наслаждающееся есть один из путей сексуального влечения завязанным на удовольствии, но в первую очередь Я – телесно и прежде всего инвестирует наше тело. Соматическая же организация — это организация с нехваткой этого первичного нарциссизма. Этот первичный нарциссизм образуется вокруг Я и является источником нашего мышления. Когда же либидинозного влечения недостаточно для инвестирования своей телесности, тогда формируется психосоматическая организация личности.</w:t>
      </w:r>
    </w:p>
    <w:p w:rsidR="007001A2" w:rsidRDefault="007001A2" w:rsidP="001E3809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76F14" w:rsidRPr="00213E92" w:rsidRDefault="007001A2" w:rsidP="001E3809">
      <w:pPr>
        <w:pStyle w:val="1"/>
        <w:ind w:firstLine="851"/>
        <w:rPr>
          <w:rStyle w:val="20"/>
          <w:rFonts w:ascii="Times New Roman" w:hAnsi="Times New Roman" w:cs="Times New Roman"/>
          <w:color w:val="auto"/>
          <w:sz w:val="28"/>
          <w:szCs w:val="28"/>
        </w:rPr>
      </w:pPr>
      <w:bookmarkStart w:id="4" w:name="_Toc181280014"/>
      <w:r w:rsidRPr="00213E92">
        <w:rPr>
          <w:sz w:val="28"/>
          <w:szCs w:val="28"/>
        </w:rPr>
        <w:lastRenderedPageBreak/>
        <w:t>1</w:t>
      </w:r>
      <w:r w:rsidRPr="00213E92">
        <w:rPr>
          <w:rStyle w:val="20"/>
          <w:rFonts w:ascii="Times New Roman" w:hAnsi="Times New Roman" w:cs="Times New Roman"/>
          <w:color w:val="auto"/>
          <w:sz w:val="28"/>
          <w:szCs w:val="28"/>
        </w:rPr>
        <w:t xml:space="preserve">.2 </w:t>
      </w:r>
      <w:r w:rsidR="00316BC2" w:rsidRPr="00213E92">
        <w:rPr>
          <w:rStyle w:val="20"/>
          <w:rFonts w:ascii="Times New Roman" w:hAnsi="Times New Roman" w:cs="Times New Roman"/>
          <w:color w:val="auto"/>
          <w:sz w:val="28"/>
          <w:szCs w:val="28"/>
        </w:rPr>
        <w:t xml:space="preserve">Влечения, </w:t>
      </w:r>
      <w:r w:rsidR="005B3A51" w:rsidRPr="00213E92">
        <w:rPr>
          <w:rStyle w:val="20"/>
          <w:rFonts w:ascii="Times New Roman" w:hAnsi="Times New Roman" w:cs="Times New Roman"/>
          <w:color w:val="auto"/>
          <w:sz w:val="28"/>
          <w:szCs w:val="28"/>
        </w:rPr>
        <w:t>первичный нарциссизм</w:t>
      </w:r>
      <w:r w:rsidR="004A4FA6">
        <w:rPr>
          <w:rStyle w:val="20"/>
          <w:rFonts w:ascii="Times New Roman" w:hAnsi="Times New Roman" w:cs="Times New Roman"/>
          <w:color w:val="auto"/>
          <w:sz w:val="28"/>
          <w:szCs w:val="28"/>
        </w:rPr>
        <w:t>, структура</w:t>
      </w:r>
      <w:r w:rsidR="00316BC2" w:rsidRPr="00213E92">
        <w:rPr>
          <w:rStyle w:val="20"/>
          <w:rFonts w:ascii="Times New Roman" w:hAnsi="Times New Roman" w:cs="Times New Roman"/>
          <w:color w:val="auto"/>
          <w:sz w:val="28"/>
          <w:szCs w:val="28"/>
        </w:rPr>
        <w:t xml:space="preserve"> и значение для ментализации</w:t>
      </w:r>
      <w:r w:rsidR="005B3A51" w:rsidRPr="00213E92">
        <w:rPr>
          <w:rStyle w:val="20"/>
          <w:rFonts w:ascii="Times New Roman" w:hAnsi="Times New Roman" w:cs="Times New Roman"/>
          <w:color w:val="auto"/>
          <w:sz w:val="28"/>
          <w:szCs w:val="28"/>
        </w:rPr>
        <w:t>.</w:t>
      </w:r>
      <w:bookmarkEnd w:id="4"/>
    </w:p>
    <w:p w:rsidR="005B3A51" w:rsidRDefault="00316BC2" w:rsidP="001E3809">
      <w:pPr>
        <w:pStyle w:val="12"/>
      </w:pPr>
      <w:r w:rsidRPr="00316BC2">
        <w:t>По Фрейду источником сексуального либидо является накопленный первичный нарциссизм. Нарциссизмом им была названа та часть, которая не получила свое удовлетворение снаружи и была возвращена обратно к собственному Я и бессознательно воспринята заботой пришедшей из внешнего мира. Формируется первичный нарциссизм в отношениях с объектом и активно подкрепляется фантазиям значимых других.</w:t>
      </w:r>
    </w:p>
    <w:p w:rsidR="00316BC2" w:rsidRDefault="00316BC2" w:rsidP="001E3809">
      <w:pPr>
        <w:pStyle w:val="12"/>
      </w:pPr>
      <w:r>
        <w:t xml:space="preserve">В общем смысле первичный нарциссизм является первичной либидинозной </w:t>
      </w:r>
      <w:r w:rsidR="00B61A4D">
        <w:t>нагрузкой,</w:t>
      </w:r>
      <w:r>
        <w:t xml:space="preserve"> сохраненной в раннем детстве. </w:t>
      </w:r>
    </w:p>
    <w:p w:rsidR="00375DE7" w:rsidRDefault="004B3FB4" w:rsidP="001E3809">
      <w:pPr>
        <w:pStyle w:val="12"/>
      </w:pPr>
      <w:r>
        <w:t xml:space="preserve">Либидо это то, что мы называем как понимаемую энергию количественной величины, количество которое было заложено нами в детстве в первичном нарциссизме, величина которая является постоянной. Влечения </w:t>
      </w:r>
      <w:r w:rsidR="00A01494">
        <w:t xml:space="preserve">же </w:t>
      </w:r>
      <w:r w:rsidR="004A603F">
        <w:t>это вся та</w:t>
      </w:r>
      <w:r>
        <w:t xml:space="preserve"> энергия, которая находится в ОНО</w:t>
      </w:r>
      <w:r w:rsidR="004A603F">
        <w:t xml:space="preserve"> и конституировано</w:t>
      </w:r>
      <w:r w:rsidR="00A01494">
        <w:t xml:space="preserve"> телесно</w:t>
      </w:r>
      <w:r w:rsidR="004A603F">
        <w:t xml:space="preserve"> в нашей психике. Следуя мысли Ф. Дольто бессознательный образ тела представляет собой топику психики </w:t>
      </w:r>
      <w:r w:rsidR="00A01494">
        <w:t xml:space="preserve"> </w:t>
      </w:r>
      <w:r w:rsidR="00375DE7">
        <w:t xml:space="preserve">Бессознательные влечения оно включают в себя </w:t>
      </w:r>
      <w:r w:rsidR="00A01494">
        <w:t xml:space="preserve">также влечения исходящие их телесного возбуждения. </w:t>
      </w:r>
      <w:r w:rsidR="00375DE7">
        <w:t>Которые действуют как постоянный источник возбуждения.</w:t>
      </w:r>
    </w:p>
    <w:p w:rsidR="004B6BF0" w:rsidRPr="00662DCE" w:rsidRDefault="00A01494" w:rsidP="001E3809">
      <w:pPr>
        <w:pStyle w:val="12"/>
      </w:pPr>
      <w:r>
        <w:t xml:space="preserve"> Человек</w:t>
      </w:r>
      <w:r w:rsidR="004B6BF0">
        <w:t xml:space="preserve"> находится</w:t>
      </w:r>
      <w:r w:rsidR="004B6BF0" w:rsidRPr="00662DCE">
        <w:t xml:space="preserve"> под </w:t>
      </w:r>
      <w:r w:rsidR="004B6BF0">
        <w:t xml:space="preserve">постоянным </w:t>
      </w:r>
      <w:r w:rsidR="004B6BF0" w:rsidRPr="00662DCE">
        <w:t xml:space="preserve">давлением влечений, которые требуют своей разрядки требует от </w:t>
      </w:r>
      <w:r w:rsidR="00316BC2">
        <w:t>него</w:t>
      </w:r>
      <w:r w:rsidR="004B6BF0" w:rsidRPr="00662DCE">
        <w:t xml:space="preserve"> постоянной его переработки. Влечение имеет постоянный потенциал, главным способом разрядки которого является психическая деятельность. </w:t>
      </w:r>
    </w:p>
    <w:p w:rsidR="005B3A51" w:rsidRDefault="005B3A51" w:rsidP="001E3809">
      <w:pPr>
        <w:pStyle w:val="12"/>
      </w:pPr>
      <w:r w:rsidRPr="00662DCE">
        <w:t>Д. Винникот исследовал отношения матери и ребенка и писал, что нормальный нарциссизм формируется при эмоциональном развитии. На ранних стадиях развития ребенок не отделяет себя от внешнего мира и полностью зависит от инвестиций в него объекта.</w:t>
      </w:r>
      <w:r w:rsidR="00134862">
        <w:t xml:space="preserve"> Первичны нарциссизм благодаря связанностью его матерью дает источник фантазий и внутренней и переживаниется как удовлетворение, прообраз воображаемого. </w:t>
      </w:r>
    </w:p>
    <w:p w:rsidR="00375DE7" w:rsidRDefault="00375DE7" w:rsidP="001E3809">
      <w:pPr>
        <w:pStyle w:val="12"/>
      </w:pPr>
      <w:r>
        <w:lastRenderedPageBreak/>
        <w:t xml:space="preserve">Описывая взаимоотношения матери и ребенка он  </w:t>
      </w:r>
      <w:r w:rsidR="009B5F7F">
        <w:t xml:space="preserve"> пришет: </w:t>
      </w:r>
      <w:r>
        <w:t>что д</w:t>
      </w:r>
      <w:r w:rsidR="00134862" w:rsidRPr="00134862">
        <w:t xml:space="preserve">еятельность фантазии обречена на частичный или полный распад, </w:t>
      </w:r>
      <w:r w:rsidR="004E4D7F">
        <w:t xml:space="preserve">если </w:t>
      </w:r>
      <w:r w:rsidR="00134862" w:rsidRPr="00134862">
        <w:t xml:space="preserve">устойчивое ощущение бытия не может </w:t>
      </w:r>
      <w:r w:rsidR="004E4D7F" w:rsidRPr="00134862">
        <w:t>развиться,</w:t>
      </w:r>
      <w:r w:rsidR="00134862" w:rsidRPr="00134862">
        <w:t xml:space="preserve"> а дезинтегрированные представления в конечном счете ведут к развитию психотических состояний или тяжелых психосоматических заболевани</w:t>
      </w:r>
      <w:r w:rsidR="00134862">
        <w:t xml:space="preserve">й. </w:t>
      </w:r>
      <w:r w:rsidR="00134862" w:rsidRPr="00134862">
        <w:t>[</w:t>
      </w:r>
      <w:r w:rsidR="004E4D7F">
        <w:fldChar w:fldCharType="begin"/>
      </w:r>
      <w:r w:rsidR="004E4D7F">
        <w:instrText xml:space="preserve"> REF Малехин \r \h </w:instrText>
      </w:r>
      <w:r w:rsidR="001E3809">
        <w:instrText xml:space="preserve"> \* MERGEFORMAT </w:instrText>
      </w:r>
      <w:r w:rsidR="004E4D7F">
        <w:fldChar w:fldCharType="separate"/>
      </w:r>
      <w:r w:rsidR="001A2153">
        <w:t>8</w:t>
      </w:r>
      <w:r w:rsidR="004E4D7F">
        <w:fldChar w:fldCharType="end"/>
      </w:r>
      <w:r w:rsidR="00134862" w:rsidRPr="004E4D7F">
        <w:t>]</w:t>
      </w:r>
    </w:p>
    <w:p w:rsidR="005B3A51" w:rsidRPr="00662DCE" w:rsidRDefault="00375DE7" w:rsidP="001E3809">
      <w:pPr>
        <w:pStyle w:val="12"/>
      </w:pPr>
      <w:r>
        <w:t xml:space="preserve">И мы приходит к тому, что главным </w:t>
      </w:r>
      <w:r w:rsidR="005B3A51" w:rsidRPr="00662DCE">
        <w:t xml:space="preserve">источником будущей ментализации является  результат отношений матери и ребенка. Чем лучше были отношения между этой парой, тем лучше будет происходить процесс психизации взрослого человека. </w:t>
      </w:r>
    </w:p>
    <w:p w:rsidR="005B3A51" w:rsidRPr="00662DCE" w:rsidRDefault="00375DE7" w:rsidP="001E3809">
      <w:pPr>
        <w:pStyle w:val="12"/>
      </w:pPr>
      <w:r>
        <w:t xml:space="preserve">Процесс психихизации это результат переработки влечений от того на сколько удачно прошел период развития, когда формировался первичный нарциссим и удовлетворяющими ли были отношения с матертью. Под самим влечением Фрейд понимает </w:t>
      </w:r>
      <w:r w:rsidR="005B3A51" w:rsidRPr="00662DCE">
        <w:t xml:space="preserve">энергию, изначально исходящую из соматического возбуждения внутренних органов, представителем которой в психике является либидо. </w:t>
      </w:r>
      <w:r>
        <w:t xml:space="preserve">Либидо это возврат энергии связанной объектом, матерью. </w:t>
      </w:r>
      <w:r w:rsidR="005B3A51" w:rsidRPr="00662DCE">
        <w:t xml:space="preserve">В дальнейшем при развитии психической жизни либидо, в психоанализе, прослеживается через развитие сексуальной функции </w:t>
      </w:r>
      <w:r>
        <w:t xml:space="preserve">и формирования эдипового комплекса, образуя на своем пут </w:t>
      </w:r>
      <w:r w:rsidR="005B3A51" w:rsidRPr="00662DCE">
        <w:t xml:space="preserve">точки фиксации. </w:t>
      </w:r>
      <w:r w:rsidR="004249AF">
        <w:t xml:space="preserve">Которые </w:t>
      </w:r>
      <w:r w:rsidR="005B3A51" w:rsidRPr="00662DCE">
        <w:t xml:space="preserve"> структурируют психический аппарат и получают свое представление в психике </w:t>
      </w:r>
      <w:r w:rsidR="004249AF">
        <w:t xml:space="preserve">при </w:t>
      </w:r>
      <w:r w:rsidR="004249AF" w:rsidRPr="00662DCE">
        <w:t>помощи</w:t>
      </w:r>
      <w:r w:rsidR="004249AF">
        <w:t xml:space="preserve"> первичных</w:t>
      </w:r>
      <w:r w:rsidR="005B3A51" w:rsidRPr="00662DCE">
        <w:t xml:space="preserve"> </w:t>
      </w:r>
      <w:r w:rsidR="004E4D7F" w:rsidRPr="00662DCE">
        <w:t>м</w:t>
      </w:r>
      <w:r w:rsidR="004E4D7F">
        <w:t xml:space="preserve">нестических </w:t>
      </w:r>
      <w:r w:rsidR="004249AF">
        <w:t>следов</w:t>
      </w:r>
      <w:r w:rsidR="005B3A51" w:rsidRPr="00662DCE">
        <w:t xml:space="preserve">.  </w:t>
      </w:r>
    </w:p>
    <w:p w:rsidR="00213E92" w:rsidRDefault="005B3A51" w:rsidP="001E3809">
      <w:pPr>
        <w:pStyle w:val="12"/>
        <w:rPr>
          <w:rFonts w:eastAsia="LiberationSerif"/>
        </w:rPr>
      </w:pPr>
      <w:r w:rsidRPr="00662DCE">
        <w:t>В общем смысле л</w:t>
      </w:r>
      <w:r w:rsidRPr="00662DCE">
        <w:rPr>
          <w:rFonts w:eastAsia="LiberationSerif"/>
        </w:rPr>
        <w:t>ибидо есть не что иное, как психический аспект влечений, или, иначе, «динамическое проявление сексуального влечения в душевной жизни». [</w:t>
      </w:r>
      <w:r w:rsidRPr="00662DCE">
        <w:rPr>
          <w:rFonts w:eastAsia="LiberationSerif"/>
        </w:rPr>
        <w:fldChar w:fldCharType="begin"/>
      </w:r>
      <w:r w:rsidRPr="00662DCE">
        <w:rPr>
          <w:rFonts w:eastAsia="LiberationSerif"/>
        </w:rPr>
        <w:instrText xml:space="preserve"> REF словарь \r \h  \* MERGEFORMAT </w:instrText>
      </w:r>
      <w:r w:rsidRPr="00662DCE">
        <w:rPr>
          <w:rFonts w:eastAsia="LiberationSerif"/>
        </w:rPr>
      </w:r>
      <w:r w:rsidRPr="00662DCE">
        <w:rPr>
          <w:rFonts w:eastAsia="LiberationSerif"/>
        </w:rPr>
        <w:fldChar w:fldCharType="separate"/>
      </w:r>
      <w:r w:rsidR="001A2153">
        <w:rPr>
          <w:rFonts w:eastAsia="LiberationSerif"/>
        </w:rPr>
        <w:t>1</w:t>
      </w:r>
      <w:r w:rsidRPr="00662DCE">
        <w:rPr>
          <w:rFonts w:eastAsia="LiberationSerif"/>
        </w:rPr>
        <w:fldChar w:fldCharType="end"/>
      </w:r>
      <w:r w:rsidRPr="00662DCE">
        <w:rPr>
          <w:rFonts w:eastAsia="LiberationSerif"/>
        </w:rPr>
        <w:t>]</w:t>
      </w:r>
    </w:p>
    <w:p w:rsidR="004249AF" w:rsidRDefault="004249AF" w:rsidP="001E3809">
      <w:pPr>
        <w:pStyle w:val="12"/>
        <w:rPr>
          <w:rFonts w:eastAsia="LiberationSerif"/>
        </w:rPr>
      </w:pPr>
      <w:r>
        <w:rPr>
          <w:rFonts w:eastAsia="LiberationSerif"/>
        </w:rPr>
        <w:t xml:space="preserve">Судьба мнестических следов зависит от того качества которыми они были наделены </w:t>
      </w:r>
      <w:r w:rsidR="00BA001F">
        <w:rPr>
          <w:rFonts w:eastAsia="LiberationSerif"/>
        </w:rPr>
        <w:t>при формировании первичного нарциссизма</w:t>
      </w:r>
      <w:r>
        <w:rPr>
          <w:rFonts w:eastAsia="LiberationSerif"/>
        </w:rPr>
        <w:t xml:space="preserve">.  </w:t>
      </w:r>
      <w:r w:rsidR="00BA001F">
        <w:rPr>
          <w:rFonts w:eastAsia="LiberationSerif"/>
        </w:rPr>
        <w:t>С</w:t>
      </w:r>
      <w:r>
        <w:rPr>
          <w:rFonts w:eastAsia="LiberationSerif"/>
        </w:rPr>
        <w:t xml:space="preserve"> помощью которых будет связана затем свободная энергия в нашем предсознательном. </w:t>
      </w:r>
    </w:p>
    <w:p w:rsidR="004249AF" w:rsidRDefault="004249AF" w:rsidP="001E3809">
      <w:pPr>
        <w:pStyle w:val="12"/>
        <w:rPr>
          <w:rFonts w:eastAsia="LiberationSerif"/>
        </w:rPr>
      </w:pPr>
      <w:r>
        <w:rPr>
          <w:rFonts w:eastAsia="LiberationSerif"/>
        </w:rPr>
        <w:lastRenderedPageBreak/>
        <w:t xml:space="preserve">Соматические пациенты имеют плохую работу предсознательного и почти не имеют первичного нарциссизма. </w:t>
      </w:r>
    </w:p>
    <w:p w:rsidR="004249AF" w:rsidRDefault="00BA001F" w:rsidP="001E3809">
      <w:pPr>
        <w:pStyle w:val="12"/>
        <w:rPr>
          <w:rFonts w:eastAsia="LiberationSerif"/>
        </w:rPr>
      </w:pPr>
      <w:r>
        <w:rPr>
          <w:rFonts w:eastAsia="LiberationSerif"/>
        </w:rPr>
        <w:t xml:space="preserve">Фрейд в своих работах в первой топике описывая систему 1 топики восприятие-сознание, в своей книге толкование </w:t>
      </w:r>
      <w:r w:rsidR="003F4845">
        <w:rPr>
          <w:rFonts w:eastAsia="LiberationSerif"/>
        </w:rPr>
        <w:t>сновидений</w:t>
      </w:r>
      <w:r w:rsidR="00E6748F">
        <w:rPr>
          <w:rFonts w:eastAsia="LiberationSerif"/>
        </w:rPr>
        <w:t xml:space="preserve">. Из которой мы можем вынести что словесное выражение тоже часть изобразительной деятельности </w:t>
      </w:r>
      <w:r w:rsidR="003F4845">
        <w:rPr>
          <w:rFonts w:eastAsia="LiberationSerif"/>
        </w:rPr>
        <w:t>сновидения</w:t>
      </w:r>
      <w:r w:rsidR="00E6748F">
        <w:rPr>
          <w:rFonts w:eastAsia="LiberationSerif"/>
        </w:rPr>
        <w:t>.</w:t>
      </w:r>
      <w:r w:rsidR="00E6748F">
        <w:rPr>
          <w:rStyle w:val="af2"/>
          <w:rFonts w:eastAsia="LiberationSerif"/>
        </w:rPr>
        <w:footnoteReference w:id="1"/>
      </w:r>
      <w:r w:rsidR="00E6748F">
        <w:rPr>
          <w:rFonts w:eastAsia="LiberationSerif"/>
        </w:rPr>
        <w:t xml:space="preserve"> </w:t>
      </w:r>
    </w:p>
    <w:p w:rsidR="00E6748F" w:rsidRPr="003D23F4" w:rsidRDefault="00E6748F" w:rsidP="001E3809">
      <w:pPr>
        <w:pStyle w:val="12"/>
        <w:rPr>
          <w:color w:val="252626"/>
          <w:shd w:val="clear" w:color="auto" w:fill="FFFFFF"/>
        </w:rPr>
      </w:pPr>
      <w:r>
        <w:rPr>
          <w:rFonts w:eastAsia="LiberationSerif"/>
        </w:rPr>
        <w:t xml:space="preserve">И словно предвосхищая будущее пишет там же </w:t>
      </w:r>
      <w:r w:rsidRPr="00E6748F">
        <w:rPr>
          <w:color w:val="252626"/>
          <w:shd w:val="clear" w:color="auto" w:fill="FFFFFF"/>
        </w:rPr>
        <w:t xml:space="preserve">Человек, лишенный способности видеть сны, по всей видимости, сошел бы с ума, потому что в его мозгу накопилось бы огромное множество незаконченных, недодуманных мыслей и мимолетных впечатлений, под бременем которых оказалось бы подавленным то, что должно было бы запечатлеться в памяти в виде готового целого. </w:t>
      </w:r>
      <w:r w:rsidRPr="003D23F4">
        <w:rPr>
          <w:color w:val="252626"/>
          <w:shd w:val="clear" w:color="auto" w:fill="FFFFFF"/>
        </w:rPr>
        <w:t>[</w:t>
      </w:r>
      <w:r>
        <w:rPr>
          <w:color w:val="252626"/>
          <w:shd w:val="clear" w:color="auto" w:fill="FFFFFF"/>
          <w:lang w:val="en-US"/>
        </w:rPr>
        <w:fldChar w:fldCharType="begin"/>
      </w:r>
      <w:r w:rsidRPr="003D23F4">
        <w:rPr>
          <w:color w:val="252626"/>
          <w:shd w:val="clear" w:color="auto" w:fill="FFFFFF"/>
        </w:rPr>
        <w:instrText xml:space="preserve"> </w:instrText>
      </w:r>
      <w:r>
        <w:rPr>
          <w:color w:val="252626"/>
          <w:shd w:val="clear" w:color="auto" w:fill="FFFFFF"/>
          <w:lang w:val="en-US"/>
        </w:rPr>
        <w:instrText>REF</w:instrText>
      </w:r>
      <w:r w:rsidRPr="003D23F4">
        <w:rPr>
          <w:color w:val="252626"/>
          <w:shd w:val="clear" w:color="auto" w:fill="FFFFFF"/>
        </w:rPr>
        <w:instrText xml:space="preserve"> толкование \</w:instrText>
      </w:r>
      <w:r>
        <w:rPr>
          <w:color w:val="252626"/>
          <w:shd w:val="clear" w:color="auto" w:fill="FFFFFF"/>
          <w:lang w:val="en-US"/>
        </w:rPr>
        <w:instrText>r</w:instrText>
      </w:r>
      <w:r w:rsidRPr="003D23F4">
        <w:rPr>
          <w:color w:val="252626"/>
          <w:shd w:val="clear" w:color="auto" w:fill="FFFFFF"/>
        </w:rPr>
        <w:instrText xml:space="preserve"> \</w:instrText>
      </w:r>
      <w:r>
        <w:rPr>
          <w:color w:val="252626"/>
          <w:shd w:val="clear" w:color="auto" w:fill="FFFFFF"/>
          <w:lang w:val="en-US"/>
        </w:rPr>
        <w:instrText>h</w:instrText>
      </w:r>
      <w:r w:rsidRPr="003D23F4">
        <w:rPr>
          <w:color w:val="252626"/>
          <w:shd w:val="clear" w:color="auto" w:fill="FFFFFF"/>
        </w:rPr>
        <w:instrText xml:space="preserve"> </w:instrText>
      </w:r>
      <w:r w:rsidR="001E3809" w:rsidRPr="00690BC2">
        <w:rPr>
          <w:color w:val="252626"/>
          <w:shd w:val="clear" w:color="auto" w:fill="FFFFFF"/>
        </w:rPr>
        <w:instrText xml:space="preserve"> \* </w:instrText>
      </w:r>
      <w:r w:rsidR="001E3809">
        <w:rPr>
          <w:color w:val="252626"/>
          <w:shd w:val="clear" w:color="auto" w:fill="FFFFFF"/>
          <w:lang w:val="en-US"/>
        </w:rPr>
        <w:instrText>MERGEFORMAT</w:instrText>
      </w:r>
      <w:r w:rsidR="001E3809" w:rsidRPr="00690BC2">
        <w:rPr>
          <w:color w:val="252626"/>
          <w:shd w:val="clear" w:color="auto" w:fill="FFFFFF"/>
        </w:rPr>
        <w:instrText xml:space="preserve"> </w:instrText>
      </w:r>
      <w:r>
        <w:rPr>
          <w:color w:val="252626"/>
          <w:shd w:val="clear" w:color="auto" w:fill="FFFFFF"/>
          <w:lang w:val="en-US"/>
        </w:rPr>
      </w:r>
      <w:r>
        <w:rPr>
          <w:color w:val="252626"/>
          <w:shd w:val="clear" w:color="auto" w:fill="FFFFFF"/>
          <w:lang w:val="en-US"/>
        </w:rPr>
        <w:fldChar w:fldCharType="separate"/>
      </w:r>
      <w:r w:rsidR="001A2153" w:rsidRPr="00815ABE">
        <w:rPr>
          <w:color w:val="252626"/>
          <w:shd w:val="clear" w:color="auto" w:fill="FFFFFF"/>
        </w:rPr>
        <w:t>10</w:t>
      </w:r>
      <w:r>
        <w:rPr>
          <w:color w:val="252626"/>
          <w:shd w:val="clear" w:color="auto" w:fill="FFFFFF"/>
          <w:lang w:val="en-US"/>
        </w:rPr>
        <w:fldChar w:fldCharType="end"/>
      </w:r>
      <w:r w:rsidRPr="003D23F4">
        <w:rPr>
          <w:color w:val="252626"/>
          <w:shd w:val="clear" w:color="auto" w:fill="FFFFFF"/>
        </w:rPr>
        <w:t>]</w:t>
      </w:r>
    </w:p>
    <w:p w:rsidR="004A4FA6" w:rsidRDefault="003D23F4" w:rsidP="001E3809">
      <w:pPr>
        <w:pStyle w:val="12"/>
      </w:pPr>
      <w:r w:rsidRPr="003D23F4">
        <w:rPr>
          <w:color w:val="000000"/>
          <w:shd w:val="clear" w:color="auto" w:fill="FFFFFF"/>
        </w:rPr>
        <w:t>Современная философия считает, что мышление формируется структурой языка, носителем которого мы являемся.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="004A4FA6" w:rsidRPr="00662DCE">
        <w:t xml:space="preserve">Теория психического аппарата делает возможным </w:t>
      </w:r>
      <w:r w:rsidRPr="00662DCE">
        <w:t xml:space="preserve">понимание </w:t>
      </w:r>
      <w:r w:rsidRPr="003D23F4">
        <w:t>его</w:t>
      </w:r>
      <w:r>
        <w:t xml:space="preserve"> </w:t>
      </w:r>
      <w:r w:rsidR="004A4FA6" w:rsidRPr="00662DCE">
        <w:t>функционировани</w:t>
      </w:r>
      <w:r>
        <w:t>я</w:t>
      </w:r>
      <w:r w:rsidR="004A4FA6">
        <w:t>,</w:t>
      </w:r>
      <w:r>
        <w:t xml:space="preserve"> связей</w:t>
      </w:r>
      <w:r w:rsidR="004A4FA6" w:rsidRPr="00662DCE">
        <w:t xml:space="preserve"> процесса</w:t>
      </w:r>
      <w:r w:rsidR="004A4FA6">
        <w:t xml:space="preserve"> и</w:t>
      </w:r>
      <w:r w:rsidR="004A4FA6" w:rsidRPr="00662DCE">
        <w:t xml:space="preserve"> ме</w:t>
      </w:r>
      <w:r>
        <w:t>н</w:t>
      </w:r>
      <w:r w:rsidR="004A4FA6" w:rsidRPr="00662DCE">
        <w:t xml:space="preserve">таллизации </w:t>
      </w:r>
      <w:r w:rsidR="004A4FA6">
        <w:t xml:space="preserve"> </w:t>
      </w:r>
      <w:r w:rsidR="004A4FA6" w:rsidRPr="00662DCE">
        <w:t xml:space="preserve">с аффектами и следами воспоминаний, словесными представлениями. Мнестические следы памяти появляются от предварительного удовлетворения влечений ребенка матерью и постепенной фрустрации. Зазора, который позволяет ребенку создать первофантазмы. Таким образом формируется вытесненное, которое во взрослом возрасте является источником либидинального буфера между влечениями и Я. </w:t>
      </w:r>
    </w:p>
    <w:p w:rsidR="00877766" w:rsidRDefault="00877766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>Доступ к вытесненному осуществляется через предсознательное в котором хранятся репрезентации слов и вещей. Именно от качества его наполненности и инвестирования первичными объектами зависит способность связывать внешнюю восприятие и внутренние влечения, создавая непрерывную цепочку ассоциаций и связей</w:t>
      </w:r>
    </w:p>
    <w:p w:rsidR="00877766" w:rsidRPr="00662DCE" w:rsidRDefault="00877766" w:rsidP="001E3809">
      <w:pPr>
        <w:pStyle w:val="12"/>
      </w:pPr>
      <w:r w:rsidRPr="00662DCE">
        <w:rPr>
          <w:color w:val="000000"/>
          <w:shd w:val="clear" w:color="auto" w:fill="FFFFFF"/>
        </w:rPr>
        <w:lastRenderedPageBreak/>
        <w:t>Часть восприятия попадает в бессознательное внутри которого происходят конфликты между желанием и возможностями, между инстанциями, желаниями и защитами.  Но бессознательное больше чем конфликты, больше чем вытесненное, а связь с внешним миром возникает с помощью предсознательного днем, ассоциации, восприятие, фантазии. Галлюцинаторный механизм. Ночью работу предсознательного можно отследить по нашим снам.</w:t>
      </w:r>
      <w:r w:rsidRPr="00877766">
        <w:t xml:space="preserve"> </w:t>
      </w:r>
      <w:r w:rsidRPr="00662DCE">
        <w:tab/>
        <w:t xml:space="preserve"> </w:t>
      </w:r>
    </w:p>
    <w:p w:rsidR="00877766" w:rsidRPr="00662DCE" w:rsidRDefault="00877766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>Часть восприятия попадает в бессознательное внутри которого происходят конфликты между желанием и возможностями, между инстанциями, желаниями и защитами.  Но бессознательное больше чем конфликты, больше чем вытесненное, а связь с внешним миром возникает с помощью предсознательного днем, ассоциации, восприятие, фантазии. Галлюцинаторный механизм. Ночью работу предсознательного можно отследить по нашим снам.</w:t>
      </w:r>
    </w:p>
    <w:p w:rsidR="00877766" w:rsidRPr="00662DCE" w:rsidRDefault="00877766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>Пространство может быть создано нашими образами, в которые трансформируется все то телесное напряжение, аффекты, влечения, которое мы испытываем. Перевод этих образов в язык, рассказ позволяет совершить психическую работу. То, что мы не можем перевести в образы и сказать, мы выражаем поведением, запуская повторение не разрешенных ситуаций без переработки. Когда нельзя сказать о том, что происходит внутри, человек тогда ведет себя так, словно все что будет сказано, будет на него атакой. Запускается второй тип переноса – действия, вместо проживания</w:t>
      </w:r>
    </w:p>
    <w:p w:rsidR="00877766" w:rsidRDefault="00877766" w:rsidP="001E3809">
      <w:pPr>
        <w:pStyle w:val="12"/>
      </w:pPr>
      <w:r w:rsidRPr="00662DCE">
        <w:t>Металлизация — это конечный процесс психизации. Под психизацией понимается способность Я создавать такие конструкции которые бы создавали репрезентации в Я для способности переносить страх кастрации и другие тревоги</w:t>
      </w:r>
      <w:r w:rsidR="009425BC">
        <w:t xml:space="preserve">. </w:t>
      </w:r>
    </w:p>
    <w:p w:rsidR="009425BC" w:rsidRDefault="009425BC" w:rsidP="001E3809">
      <w:pPr>
        <w:pStyle w:val="12"/>
      </w:pPr>
      <w:r>
        <w:t xml:space="preserve">Психизаия или ментализация описывает предсознательный процесс, который связан с воображением.  Наше восприятие связывается с </w:t>
      </w:r>
      <w:r>
        <w:lastRenderedPageBreak/>
        <w:t xml:space="preserve">предсознательным. Предсознательное включает в себя замаскированные следы желаний, которые связываются с вытесненным где хранятся наши первофантазымы, образованные в процессе развития психики.  Фрейд описал это процесс в своей 1 топике, в книге Толкование сновидений. Где приводит примеры сгущения и смещения, которые находятся в вытесненном и защищены  от прямого доступа к бессознательному такой структурой как Сверх-Я. </w:t>
      </w:r>
    </w:p>
    <w:p w:rsidR="009425BC" w:rsidRDefault="009425BC" w:rsidP="001E3809">
      <w:pPr>
        <w:pStyle w:val="12"/>
      </w:pPr>
      <w:r>
        <w:t>В нормальном развитии психику организуют и структур</w:t>
      </w:r>
      <w:r w:rsidR="00F258E4">
        <w:t>ируют 5 первофонтазмов. Канибал</w:t>
      </w:r>
      <w:r>
        <w:t>стический, фантазм о первосцене, о сотворении мира</w:t>
      </w:r>
      <w:r w:rsidR="00F258E4">
        <w:t xml:space="preserve"> (возвращение в утробу)</w:t>
      </w:r>
      <w:r>
        <w:t xml:space="preserve">, </w:t>
      </w:r>
      <w:r w:rsidR="00F258E4">
        <w:t>фантазм соблазнения, фантзам кастрации. На протяжении всей своей деятельности Фрейд  колебался между формулированием  фантзама о соблазнении как о как о соблазнении ребенка взрослым или наоборот ребенок соблазняет взрослого.  Основные 2 первофанзама это фантазм о возвращении в утробу и кастрационный фаназм.</w:t>
      </w:r>
    </w:p>
    <w:p w:rsidR="00F258E4" w:rsidRDefault="00F258E4" w:rsidP="001E3809">
      <w:pPr>
        <w:pStyle w:val="12"/>
      </w:pPr>
      <w:r>
        <w:t>Фантазия это воображаемый сценарий, в котором исполняются желания субъекта.  Днем они проявляются в речи субъекта в виде ассоциаций, воспоминаний, фантазий. Ночью во снах.</w:t>
      </w:r>
    </w:p>
    <w:p w:rsidR="009425BC" w:rsidRDefault="00F258E4" w:rsidP="001E3809">
      <w:pPr>
        <w:pStyle w:val="12"/>
      </w:pPr>
      <w:r>
        <w:t xml:space="preserve">У психосоматических пациентов при несформированном первичном нарциссизме таких фантазмов не формируется. Предсознательное бедное или почти не работает. Таки образом психика оказывается близка к архаичнеским представлениям первосцены и не защищена от этой травмы вытесненным. </w:t>
      </w:r>
    </w:p>
    <w:p w:rsidR="00F258E4" w:rsidRDefault="00F258E4" w:rsidP="001E3809">
      <w:pPr>
        <w:pStyle w:val="12"/>
      </w:pPr>
      <w:r>
        <w:t>А. Г</w:t>
      </w:r>
      <w:r w:rsidR="006D7C44">
        <w:t xml:space="preserve">рин пишет, что близость таких фантазмов проявляется в качестве постоянного повторения травматического опыта в речи. Таким образом при отсутствии нормальной работы предсознательного речь пациента представляет собой травматическое повторение первосцены. И задача аналитика воспроизвести и запустить заново процесс связывания и формирования первофантазмов. </w:t>
      </w:r>
    </w:p>
    <w:p w:rsidR="00213E92" w:rsidRDefault="006D7C44" w:rsidP="001E3809">
      <w:pPr>
        <w:pStyle w:val="12"/>
        <w:rPr>
          <w:rFonts w:eastAsia="LiberationSerif"/>
        </w:rPr>
      </w:pPr>
      <w:r>
        <w:lastRenderedPageBreak/>
        <w:t>Совокупность</w:t>
      </w:r>
      <w:r w:rsidRPr="004A4FA6">
        <w:t xml:space="preserve"> всех психических операций</w:t>
      </w:r>
      <w:r>
        <w:t xml:space="preserve"> </w:t>
      </w:r>
      <w:r w:rsidRPr="004A4FA6">
        <w:t xml:space="preserve">сз, псз и бсз и функций (репрезентирования, символизирования, формирование сновидений, бессознательных фантазий), </w:t>
      </w:r>
      <w:r>
        <w:t xml:space="preserve">ведут к </w:t>
      </w:r>
      <w:r w:rsidRPr="004A4FA6">
        <w:t xml:space="preserve"> активной работе псих аппарата </w:t>
      </w:r>
      <w:r>
        <w:t>, которая называется ментализаицей.</w:t>
      </w:r>
      <w:r w:rsidR="00213E92">
        <w:rPr>
          <w:rFonts w:eastAsia="LiberationSerif"/>
        </w:rPr>
        <w:br w:type="page"/>
      </w:r>
    </w:p>
    <w:p w:rsidR="005B3A51" w:rsidRPr="00213E92" w:rsidRDefault="006D7C44" w:rsidP="001E3809">
      <w:pPr>
        <w:pStyle w:val="1"/>
        <w:ind w:firstLine="851"/>
        <w:rPr>
          <w:sz w:val="28"/>
          <w:szCs w:val="28"/>
        </w:rPr>
      </w:pPr>
      <w:bookmarkStart w:id="5" w:name="_Toc181280015"/>
      <w:r>
        <w:rPr>
          <w:rStyle w:val="20"/>
          <w:rFonts w:ascii="Times New Roman" w:hAnsi="Times New Roman" w:cs="Times New Roman"/>
          <w:color w:val="auto"/>
          <w:sz w:val="28"/>
          <w:szCs w:val="28"/>
        </w:rPr>
        <w:lastRenderedPageBreak/>
        <w:t>1.3</w:t>
      </w:r>
      <w:r w:rsidR="00213E92" w:rsidRPr="00213E92">
        <w:rPr>
          <w:rStyle w:val="20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E6185" w:rsidRPr="007E6185">
        <w:rPr>
          <w:sz w:val="28"/>
          <w:szCs w:val="28"/>
        </w:rPr>
        <w:t>Особенности мыслительных процессов субьекта и сфера психопаталогии.</w:t>
      </w:r>
      <w:bookmarkEnd w:id="5"/>
    </w:p>
    <w:p w:rsidR="000A1F78" w:rsidRPr="007E6185" w:rsidRDefault="000A1F78" w:rsidP="001E3809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76A83" w:rsidRPr="00662DCE" w:rsidRDefault="006D7C44" w:rsidP="001E3809">
      <w:pPr>
        <w:pStyle w:val="12"/>
      </w:pPr>
      <w:r>
        <w:t xml:space="preserve">Наше </w:t>
      </w:r>
      <w:r w:rsidR="00276A83" w:rsidRPr="00662DCE">
        <w:t xml:space="preserve"> Я </w:t>
      </w:r>
      <w:r>
        <w:t xml:space="preserve">изначально конституировано </w:t>
      </w:r>
      <w:r w:rsidR="00276A83" w:rsidRPr="00662DCE">
        <w:t xml:space="preserve">основе первичной репрезентации </w:t>
      </w:r>
      <w:r>
        <w:t xml:space="preserve">образа тела, образа. Символизировано образом в процессе </w:t>
      </w:r>
      <w:r w:rsidR="00276A83" w:rsidRPr="00662DCE">
        <w:t xml:space="preserve"> либидинального </w:t>
      </w:r>
      <w:r>
        <w:t xml:space="preserve">со </w:t>
      </w:r>
      <w:r w:rsidR="00276A83" w:rsidRPr="00662DCE">
        <w:t xml:space="preserve">возбуждения </w:t>
      </w:r>
      <w:r>
        <w:t>матери и ребенка.</w:t>
      </w:r>
    </w:p>
    <w:p w:rsidR="00C62B27" w:rsidRPr="00662DCE" w:rsidRDefault="00C62B27" w:rsidP="001E3809">
      <w:pPr>
        <w:pStyle w:val="12"/>
      </w:pPr>
      <w:r w:rsidRPr="00662DCE">
        <w:rPr>
          <w:color w:val="000000"/>
          <w:shd w:val="clear" w:color="auto" w:fill="FFFFFF"/>
        </w:rPr>
        <w:t>В достаточно хорошем инвестировании матери в младенчестве следы предсознательного, которые хранят остатки воспоминаний (репрезентации слов аффектов и вещей) связываются с бессознательным – вытесненным.</w:t>
      </w:r>
      <w:r w:rsidR="006D7C44">
        <w:rPr>
          <w:color w:val="000000"/>
          <w:shd w:val="clear" w:color="auto" w:fill="FFFFFF"/>
        </w:rPr>
        <w:t xml:space="preserve"> На основании которых в бсзн создаются конфликты что вызывает работу фантазирования.</w:t>
      </w:r>
    </w:p>
    <w:p w:rsidR="006D7C44" w:rsidRDefault="006D7C44" w:rsidP="001E3809">
      <w:pPr>
        <w:pStyle w:val="12"/>
      </w:pPr>
      <w:r>
        <w:t>Однако если отношения с матерью и младенцем по каки то причином были недостаточно хороши, возникает н</w:t>
      </w:r>
      <w:r w:rsidR="00276A83" w:rsidRPr="00662DCE">
        <w:t xml:space="preserve">едостаточность ментализации </w:t>
      </w:r>
      <w:r>
        <w:t>.</w:t>
      </w:r>
    </w:p>
    <w:p w:rsidR="006D7C44" w:rsidRDefault="001F447A" w:rsidP="001E3809">
      <w:pPr>
        <w:pStyle w:val="12"/>
      </w:pPr>
      <w:r>
        <w:t>В статье П. Марти обозначает такие причины как:</w:t>
      </w:r>
    </w:p>
    <w:p w:rsidR="00276A83" w:rsidRPr="00662DCE" w:rsidRDefault="00276A83" w:rsidP="001E3809">
      <w:pPr>
        <w:pStyle w:val="12"/>
      </w:pPr>
      <w:r w:rsidRPr="00662DCE">
        <w:t>1.  из врожденной или недостаточной сенсо-моторной функции. Например из-за наличия проблем со зрением, слухом или двигательным аппаратом.</w:t>
      </w:r>
    </w:p>
    <w:p w:rsidR="00276A83" w:rsidRPr="00662DCE" w:rsidRDefault="00276A83" w:rsidP="001E3809">
      <w:pPr>
        <w:pStyle w:val="12"/>
      </w:pPr>
      <w:r w:rsidRPr="00662DCE">
        <w:t xml:space="preserve">2. </w:t>
      </w:r>
      <w:r w:rsidR="00E120C6">
        <w:t>Недостаточности</w:t>
      </w:r>
      <w:r w:rsidRPr="00662DCE">
        <w:t xml:space="preserve"> </w:t>
      </w:r>
      <w:r w:rsidR="00E120C6" w:rsidRPr="00662DCE">
        <w:t>инвестирования</w:t>
      </w:r>
      <w:r w:rsidR="00E120C6">
        <w:t xml:space="preserve"> первичным объектом,  а</w:t>
      </w:r>
      <w:r w:rsidRPr="00662DCE">
        <w:t>ффекитивной его поддержки</w:t>
      </w:r>
    </w:p>
    <w:p w:rsidR="00276A83" w:rsidRPr="00662DCE" w:rsidRDefault="00276A83" w:rsidP="001E3809">
      <w:pPr>
        <w:pStyle w:val="12"/>
      </w:pPr>
      <w:r w:rsidRPr="00662DCE">
        <w:t xml:space="preserve">3. </w:t>
      </w:r>
      <w:r w:rsidR="00E120C6">
        <w:t>Отсутствующей</w:t>
      </w:r>
      <w:r w:rsidRPr="00662DCE">
        <w:t xml:space="preserve"> функции у матери. Мать может быть глухой, слепой или не способной обеспечить функциональную поддержку младенцу.</w:t>
      </w:r>
    </w:p>
    <w:p w:rsidR="00F21B0B" w:rsidRPr="00662DCE" w:rsidRDefault="001F447A" w:rsidP="001E3809">
      <w:pPr>
        <w:pStyle w:val="12"/>
        <w:rPr>
          <w:rFonts w:eastAsia="LiberationSerif"/>
        </w:rPr>
      </w:pPr>
      <w:r>
        <w:rPr>
          <w:rFonts w:eastAsia="LiberationSerif"/>
        </w:rPr>
        <w:t>Такая недостаточноть обнаруживает у человека</w:t>
      </w:r>
      <w:r w:rsidR="00C62B27" w:rsidRPr="00662DCE">
        <w:rPr>
          <w:rFonts w:eastAsia="LiberationSerif"/>
        </w:rPr>
        <w:t xml:space="preserve"> недостаточность сенсорио-моторной, аффективной и </w:t>
      </w:r>
      <w:r>
        <w:rPr>
          <w:rFonts w:eastAsia="LiberationSerif"/>
        </w:rPr>
        <w:t>словесного представления.</w:t>
      </w:r>
      <w:r w:rsidR="00C62B27" w:rsidRPr="00662DCE">
        <w:rPr>
          <w:rFonts w:eastAsia="LiberationSerif"/>
        </w:rPr>
        <w:t xml:space="preserve"> в психике человека.</w:t>
      </w:r>
    </w:p>
    <w:p w:rsidR="00C62B27" w:rsidRPr="00662DCE" w:rsidRDefault="001F447A" w:rsidP="001E3809">
      <w:pPr>
        <w:pStyle w:val="12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Вырастая в условиях той или иной депривации человек лишается какой-то части металлизации своего восприятия</w:t>
      </w:r>
      <w:r w:rsidR="00DF22DB">
        <w:rPr>
          <w:color w:val="000000"/>
          <w:shd w:val="clear" w:color="auto" w:fill="FFFFFF"/>
        </w:rPr>
        <w:t xml:space="preserve">, что делает его плохо </w:t>
      </w:r>
      <w:r w:rsidR="00DF22DB">
        <w:rPr>
          <w:color w:val="000000"/>
          <w:shd w:val="clear" w:color="auto" w:fill="FFFFFF"/>
        </w:rPr>
        <w:lastRenderedPageBreak/>
        <w:t xml:space="preserve">способным переработать возбуждение. </w:t>
      </w:r>
      <w:r w:rsidR="00C62B27" w:rsidRPr="00662DCE">
        <w:rPr>
          <w:color w:val="000000"/>
          <w:shd w:val="clear" w:color="auto" w:fill="FFFFFF"/>
        </w:rPr>
        <w:t xml:space="preserve">Механизм защиты, которым он пользуется становится репрессия, подавление аффектов и избегание любых переживаний. </w:t>
      </w:r>
    </w:p>
    <w:p w:rsidR="00692412" w:rsidRPr="00662DCE" w:rsidRDefault="00692412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>В норме восприятие трансформируется в репрезентации. Днем в латентном состоянии в предсознании. Ночью – ойнерическая деятельность, сны. У пс</w:t>
      </w:r>
      <w:r w:rsidR="00CA3DE6" w:rsidRPr="00662DCE">
        <w:rPr>
          <w:color w:val="000000"/>
          <w:shd w:val="clear" w:color="auto" w:fill="FFFFFF"/>
        </w:rPr>
        <w:t>ихосоматических</w:t>
      </w:r>
      <w:r w:rsidRPr="00662DCE">
        <w:rPr>
          <w:color w:val="000000"/>
          <w:shd w:val="clear" w:color="auto" w:fill="FFFFFF"/>
        </w:rPr>
        <w:t xml:space="preserve"> пациентов нет переработки фантазий </w:t>
      </w:r>
      <w:r w:rsidR="00CA3DE6" w:rsidRPr="00662DCE">
        <w:rPr>
          <w:color w:val="000000"/>
          <w:shd w:val="clear" w:color="auto" w:fill="FFFFFF"/>
        </w:rPr>
        <w:t>бессознательного</w:t>
      </w:r>
      <w:r w:rsidRPr="00662DCE">
        <w:rPr>
          <w:color w:val="000000"/>
          <w:shd w:val="clear" w:color="auto" w:fill="FFFFFF"/>
        </w:rPr>
        <w:t xml:space="preserve">, нет деятельности по проживанию. </w:t>
      </w:r>
      <w:r w:rsidR="00CA3DE6" w:rsidRPr="00662DCE">
        <w:rPr>
          <w:color w:val="000000"/>
          <w:shd w:val="clear" w:color="auto" w:fill="FFFFFF"/>
        </w:rPr>
        <w:t>Перечисление</w:t>
      </w:r>
      <w:r w:rsidRPr="00662DCE">
        <w:rPr>
          <w:color w:val="000000"/>
          <w:shd w:val="clear" w:color="auto" w:fill="FFFFFF"/>
        </w:rPr>
        <w:t xml:space="preserve"> фактов такими людьми создает впечатление, что человек не переживает никак. Как будто он никак не переживал когда-то или иное с ним случалось. Нет сенситивной оценки события. Психосоматичесские пациенты </w:t>
      </w:r>
      <w:r w:rsidR="00CA3DE6" w:rsidRPr="00662DCE">
        <w:rPr>
          <w:color w:val="000000"/>
          <w:shd w:val="clear" w:color="auto" w:fill="FFFFFF"/>
        </w:rPr>
        <w:t xml:space="preserve">это люди </w:t>
      </w:r>
      <w:r w:rsidRPr="00662DCE">
        <w:rPr>
          <w:color w:val="000000"/>
          <w:shd w:val="clear" w:color="auto" w:fill="FFFFFF"/>
        </w:rPr>
        <w:t>конформисты, ориентированы на нормальность стремясь получить признание от группы, социума.</w:t>
      </w:r>
    </w:p>
    <w:p w:rsidR="00692412" w:rsidRPr="00662DCE" w:rsidRDefault="00CA3DE6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>В</w:t>
      </w:r>
      <w:r w:rsidR="00EC69C1" w:rsidRPr="00662DCE">
        <w:rPr>
          <w:color w:val="000000"/>
          <w:shd w:val="clear" w:color="auto" w:fill="FFFFFF"/>
        </w:rPr>
        <w:t xml:space="preserve"> рамках организации внутренних объектов и объектных отношений мы </w:t>
      </w:r>
      <w:r w:rsidR="00C30A41" w:rsidRPr="00662DCE">
        <w:rPr>
          <w:color w:val="000000"/>
          <w:shd w:val="clear" w:color="auto" w:fill="FFFFFF"/>
        </w:rPr>
        <w:t>сталкиваемся с провалом функции репрезентаций. Такое состояние французские психоаналитики назвали эссенциальной депрессией. Депрессией без объекта.</w:t>
      </w:r>
    </w:p>
    <w:p w:rsidR="00EC69C1" w:rsidRPr="00662DCE" w:rsidRDefault="00692412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 xml:space="preserve"> При недостаточном инвестировании развивается раннее взрослое Я, моральные запреты у ребенка относящиеся к Идеалу Я, мораль, запреты, сверх Я. И тогда механизмом защиты от давления влечения становится репрессия, подавление.</w:t>
      </w:r>
    </w:p>
    <w:p w:rsidR="00692412" w:rsidRPr="00662DCE" w:rsidRDefault="00692412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 xml:space="preserve">Соматические заболевание являются наказанием этих Сверх-Я. У психосоматических пациентов нет хорошего постэдипового Сверх-Я, есть тиранический Идеал-Я. «Ты должен» «Ты обязан», постоянно бессознательное чувство вины не позволяет им находится в покое. </w:t>
      </w:r>
    </w:p>
    <w:p w:rsidR="00692412" w:rsidRPr="00662DCE" w:rsidRDefault="00CA3DE6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>Такие люди могут жить действиями и нормальным мышлением много лет, но от случайного возбуждения могут заболеть.</w:t>
      </w:r>
    </w:p>
    <w:p w:rsidR="00B155F8" w:rsidRDefault="00092267" w:rsidP="001E3809">
      <w:pPr>
        <w:pStyle w:val="12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>Исходя из того, что на</w:t>
      </w:r>
      <w:r w:rsidR="00B155F8" w:rsidRPr="00662DCE">
        <w:rPr>
          <w:color w:val="000000"/>
          <w:shd w:val="clear" w:color="auto" w:fill="FFFFFF"/>
        </w:rPr>
        <w:t xml:space="preserve"> протяжении всего дня мы получаем постоянный поток возбуждения как от внутреннего, так и от внешнего мира. Это впечатления, ощущения, восприятия. Все то, с чем мы постоянно сталкиваемся. Большинство наших впечатлений никогда не будет символизировано, часть из них попадет в бессознательное, часть переработается поведенческий.</w:t>
      </w:r>
      <w:r w:rsidR="00382AED">
        <w:rPr>
          <w:color w:val="000000"/>
          <w:shd w:val="clear" w:color="auto" w:fill="FFFFFF"/>
        </w:rPr>
        <w:t xml:space="preserve"> </w:t>
      </w:r>
    </w:p>
    <w:p w:rsidR="00B155F8" w:rsidRPr="00662DCE" w:rsidRDefault="00382AED" w:rsidP="001E3809">
      <w:pPr>
        <w:pStyle w:val="12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Психика и протекающие процессы динамична во времени восприятии и функционировании и </w:t>
      </w:r>
      <w:r w:rsidR="000A1F78" w:rsidRPr="00662DCE">
        <w:rPr>
          <w:color w:val="000000"/>
          <w:shd w:val="clear" w:color="auto" w:fill="FFFFFF"/>
        </w:rPr>
        <w:t xml:space="preserve">постоянно действует на разных уровнях функционирования. В связи с этим </w:t>
      </w:r>
      <w:r w:rsidR="00025304" w:rsidRPr="00662DCE">
        <w:rPr>
          <w:color w:val="000000"/>
          <w:shd w:val="clear" w:color="auto" w:fill="FFFFFF"/>
        </w:rPr>
        <w:t>также,</w:t>
      </w:r>
      <w:r w:rsidR="000A1F78" w:rsidRPr="00662DCE">
        <w:rPr>
          <w:color w:val="000000"/>
          <w:shd w:val="clear" w:color="auto" w:fill="FFFFFF"/>
        </w:rPr>
        <w:t xml:space="preserve"> как и у наших </w:t>
      </w:r>
      <w:r w:rsidR="00B155F8" w:rsidRPr="00662DCE">
        <w:rPr>
          <w:color w:val="000000"/>
          <w:shd w:val="clear" w:color="auto" w:fill="FFFFFF"/>
        </w:rPr>
        <w:t>влечений есть три пути</w:t>
      </w:r>
      <w:r w:rsidR="000A1F78" w:rsidRPr="00662DCE">
        <w:rPr>
          <w:color w:val="000000"/>
          <w:shd w:val="clear" w:color="auto" w:fill="FFFFFF"/>
        </w:rPr>
        <w:t xml:space="preserve"> разрядки/переработки</w:t>
      </w:r>
      <w:r w:rsidR="00B155F8" w:rsidRPr="00662DCE">
        <w:rPr>
          <w:color w:val="000000"/>
          <w:shd w:val="clear" w:color="auto" w:fill="FFFFFF"/>
        </w:rPr>
        <w:t>:</w:t>
      </w:r>
    </w:p>
    <w:p w:rsidR="00B155F8" w:rsidRPr="00662DCE" w:rsidRDefault="00B155F8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>- психический;</w:t>
      </w:r>
    </w:p>
    <w:p w:rsidR="00B155F8" w:rsidRPr="00662DCE" w:rsidRDefault="00B155F8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 xml:space="preserve">- поведенческий; </w:t>
      </w:r>
    </w:p>
    <w:p w:rsidR="00B155F8" w:rsidRPr="00662DCE" w:rsidRDefault="00B155F8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>- соматический;</w:t>
      </w:r>
    </w:p>
    <w:p w:rsidR="00B155F8" w:rsidRPr="00662DCE" w:rsidRDefault="00382AED" w:rsidP="001E3809">
      <w:pPr>
        <w:pStyle w:val="12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Самый экономичный путь для нас психический. Перерабатываемое восприятие становится символами и укладывается в бессознательное не беспокоя нас до определенного момента</w:t>
      </w:r>
      <w:r w:rsidR="000A1F78" w:rsidRPr="00662DCE">
        <w:rPr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 xml:space="preserve">Такие влечения сублимируются, связываясь с </w:t>
      </w:r>
      <w:r w:rsidR="000A1F78" w:rsidRPr="00662DCE">
        <w:rPr>
          <w:color w:val="000000"/>
          <w:shd w:val="clear" w:color="auto" w:fill="FFFFFF"/>
        </w:rPr>
        <w:t xml:space="preserve">предсознательным и </w:t>
      </w:r>
      <w:r w:rsidR="00025304" w:rsidRPr="00662DCE">
        <w:rPr>
          <w:color w:val="000000"/>
          <w:shd w:val="clear" w:color="auto" w:fill="FFFFFF"/>
        </w:rPr>
        <w:t>получают таким</w:t>
      </w:r>
      <w:r w:rsidR="000A1F78" w:rsidRPr="00662DCE">
        <w:rPr>
          <w:color w:val="000000"/>
          <w:shd w:val="clear" w:color="auto" w:fill="FFFFFF"/>
        </w:rPr>
        <w:t xml:space="preserve"> образом свою разрядку</w:t>
      </w:r>
      <w:r>
        <w:rPr>
          <w:color w:val="000000"/>
          <w:shd w:val="clear" w:color="auto" w:fill="FFFFFF"/>
        </w:rPr>
        <w:t>. Не получившие своей разрядки влечения психически создают напряжение. И тогда психика может найти выход в поведении.</w:t>
      </w:r>
    </w:p>
    <w:p w:rsidR="000A1F78" w:rsidRPr="00662DCE" w:rsidRDefault="00382AED" w:rsidP="001E3809">
      <w:pPr>
        <w:pStyle w:val="12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Второй </w:t>
      </w:r>
      <w:r w:rsidR="000A1F78" w:rsidRPr="00662DCE">
        <w:rPr>
          <w:color w:val="000000"/>
          <w:shd w:val="clear" w:color="auto" w:fill="FFFFFF"/>
        </w:rPr>
        <w:t xml:space="preserve">путь </w:t>
      </w:r>
      <w:r>
        <w:rPr>
          <w:color w:val="000000"/>
          <w:shd w:val="clear" w:color="auto" w:fill="FFFFFF"/>
        </w:rPr>
        <w:t xml:space="preserve">переработки влечений – </w:t>
      </w:r>
      <w:r w:rsidR="000A1F78" w:rsidRPr="00662DCE">
        <w:rPr>
          <w:color w:val="000000"/>
          <w:shd w:val="clear" w:color="auto" w:fill="FFFFFF"/>
        </w:rPr>
        <w:t>поведенческий</w:t>
      </w:r>
      <w:r>
        <w:rPr>
          <w:color w:val="000000"/>
          <w:shd w:val="clear" w:color="auto" w:fill="FFFFFF"/>
        </w:rPr>
        <w:t>. Он</w:t>
      </w:r>
      <w:r w:rsidR="000A1F78" w:rsidRPr="00662DCE">
        <w:rPr>
          <w:color w:val="000000"/>
          <w:shd w:val="clear" w:color="auto" w:fill="FFFFFF"/>
        </w:rPr>
        <w:t xml:space="preserve"> становится задействован тогда, когда не получается переработать весь напор влечений, который постоянно давит на нас. Действия могут быть как временными снимающими часть напряжения, </w:t>
      </w:r>
      <w:r>
        <w:rPr>
          <w:color w:val="000000"/>
          <w:shd w:val="clear" w:color="auto" w:fill="FFFFFF"/>
        </w:rPr>
        <w:t xml:space="preserve">однако могут быть и </w:t>
      </w:r>
      <w:r w:rsidR="000A1F78" w:rsidRPr="00662DCE">
        <w:rPr>
          <w:color w:val="000000"/>
          <w:shd w:val="clear" w:color="auto" w:fill="FFFFFF"/>
        </w:rPr>
        <w:t xml:space="preserve"> самоуспокоительными приемами. </w:t>
      </w:r>
    </w:p>
    <w:p w:rsidR="000A1F78" w:rsidRPr="00662DCE" w:rsidRDefault="00382AED" w:rsidP="001E3809">
      <w:pPr>
        <w:pStyle w:val="12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И, наконец третий, крайний путь, который доступен человеку</w:t>
      </w:r>
      <w:r w:rsidR="000A1F78" w:rsidRPr="00662DCE">
        <w:rPr>
          <w:color w:val="000000"/>
          <w:shd w:val="clear" w:color="auto" w:fill="FFFFFF"/>
        </w:rPr>
        <w:t xml:space="preserve"> это соматический путь. Соматический путь возникает тогда, когда два других пути разрядки не доступны или перегружены. </w:t>
      </w:r>
      <w:r>
        <w:rPr>
          <w:color w:val="000000"/>
          <w:shd w:val="clear" w:color="auto" w:fill="FFFFFF"/>
        </w:rPr>
        <w:t>Объектом</w:t>
      </w:r>
      <w:r w:rsidR="000A1F78" w:rsidRPr="00662DCE">
        <w:rPr>
          <w:color w:val="000000"/>
          <w:shd w:val="clear" w:color="auto" w:fill="FFFFFF"/>
        </w:rPr>
        <w:t xml:space="preserve"> влечения становится </w:t>
      </w:r>
      <w:r w:rsidR="000A1F78" w:rsidRPr="00662DCE">
        <w:rPr>
          <w:color w:val="000000"/>
          <w:shd w:val="clear" w:color="auto" w:fill="FFFFFF"/>
        </w:rPr>
        <w:lastRenderedPageBreak/>
        <w:t xml:space="preserve">наше тело. Соматический путь бывает временным решением, а может быть и постоянным при не работающем психическом аппарате.  </w:t>
      </w:r>
    </w:p>
    <w:p w:rsidR="000A1F78" w:rsidRPr="00662DCE" w:rsidRDefault="00382AED" w:rsidP="001E3809">
      <w:pPr>
        <w:pStyle w:val="12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По сколько у</w:t>
      </w:r>
      <w:r w:rsidR="000A1F78" w:rsidRPr="00662DCE">
        <w:rPr>
          <w:color w:val="000000"/>
          <w:shd w:val="clear" w:color="auto" w:fill="FFFFFF"/>
        </w:rPr>
        <w:t>ровень возбуждения у</w:t>
      </w:r>
      <w:r>
        <w:rPr>
          <w:color w:val="000000"/>
          <w:shd w:val="clear" w:color="auto" w:fill="FFFFFF"/>
        </w:rPr>
        <w:t xml:space="preserve"> человека постоянно меняется., </w:t>
      </w:r>
      <w:r w:rsidR="000A1F78" w:rsidRPr="00662DCE">
        <w:rPr>
          <w:color w:val="000000"/>
          <w:shd w:val="clear" w:color="auto" w:fill="FFFFFF"/>
        </w:rPr>
        <w:t>травмой может быть любое событие для человека, которое может повысить в моменте возбуждение.</w:t>
      </w:r>
      <w:r w:rsidR="00833CFD">
        <w:rPr>
          <w:color w:val="000000"/>
          <w:shd w:val="clear" w:color="auto" w:fill="FFFFFF"/>
        </w:rPr>
        <w:t xml:space="preserve"> Любое возбуждение является для нас травматичным. </w:t>
      </w:r>
      <w:r w:rsidR="000A1F78" w:rsidRPr="00662DCE">
        <w:rPr>
          <w:color w:val="000000"/>
          <w:shd w:val="clear" w:color="auto" w:fill="FFFFFF"/>
        </w:rPr>
        <w:t xml:space="preserve"> Таким образом на протяжении всей жизни наша психика функционирует по-разному, в зависимости от обстоятельств нашей жизни мы можем переходить с одного психического уровня функционирования на другой</w:t>
      </w:r>
      <w:r w:rsidR="00CA3DE6" w:rsidRPr="00662DCE">
        <w:rPr>
          <w:color w:val="000000"/>
          <w:shd w:val="clear" w:color="auto" w:fill="FFFFFF"/>
        </w:rPr>
        <w:t>.</w:t>
      </w:r>
    </w:p>
    <w:p w:rsidR="00CA3DE6" w:rsidRPr="00662DCE" w:rsidRDefault="00CA3DE6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 xml:space="preserve">Психизация это также способность к ассоциативному мышлению, к эмпатии, со способностью </w:t>
      </w:r>
      <w:r w:rsidR="00025304" w:rsidRPr="00662DCE">
        <w:rPr>
          <w:color w:val="000000"/>
          <w:shd w:val="clear" w:color="auto" w:fill="FFFFFF"/>
        </w:rPr>
        <w:t>чувствовать,</w:t>
      </w:r>
      <w:r w:rsidRPr="00662DCE">
        <w:rPr>
          <w:color w:val="000000"/>
          <w:shd w:val="clear" w:color="auto" w:fill="FFFFFF"/>
        </w:rPr>
        <w:t xml:space="preserve"> что чувствует другой и сам назвать свои чувства. Психосоматический пациент не может дать определения своим чувствам, назвать их. Это связано с тем, что он не чувствует, что сейчас происходит, не может присвоить себе чувства. </w:t>
      </w:r>
    </w:p>
    <w:p w:rsidR="00CA3DE6" w:rsidRPr="00662DCE" w:rsidRDefault="00833CFD" w:rsidP="001E3809">
      <w:pPr>
        <w:pStyle w:val="12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Противоположным процессом будет – о</w:t>
      </w:r>
      <w:r w:rsidR="00CA3DE6" w:rsidRPr="00662DCE">
        <w:rPr>
          <w:color w:val="000000"/>
          <w:shd w:val="clear" w:color="auto" w:fill="FFFFFF"/>
        </w:rPr>
        <w:t>бьектуализация</w:t>
      </w:r>
      <w:r>
        <w:rPr>
          <w:color w:val="000000"/>
          <w:shd w:val="clear" w:color="auto" w:fill="FFFFFF"/>
        </w:rPr>
        <w:t xml:space="preserve"> психических процессов</w:t>
      </w:r>
      <w:r w:rsidR="00CA3DE6" w:rsidRPr="00662DCE">
        <w:rPr>
          <w:color w:val="000000"/>
          <w:shd w:val="clear" w:color="auto" w:fill="FFFFFF"/>
        </w:rPr>
        <w:t>, как неспособность говорить о своих чувствах.</w:t>
      </w:r>
    </w:p>
    <w:p w:rsidR="00CA3DE6" w:rsidRPr="00662DCE" w:rsidRDefault="00CA3DE6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>Потрея и все, что вызывает ассоциации с ним является для нас самым травматичным событием, которое способно нас дезорганизовать на время. Не случайно П.Марти в свой пример с воспоминания ассоциативного ряда с болью потери, сожаления и грусти.</w:t>
      </w:r>
    </w:p>
    <w:p w:rsidR="00CA3DE6" w:rsidRPr="00662DCE" w:rsidRDefault="00833CFD" w:rsidP="001E3809">
      <w:pPr>
        <w:pStyle w:val="12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Опыт вызывающий повышение возбуждение становится травматичным и </w:t>
      </w:r>
      <w:r w:rsidR="00CA3DE6" w:rsidRPr="00662DCE">
        <w:rPr>
          <w:color w:val="000000"/>
          <w:shd w:val="clear" w:color="auto" w:fill="FFFFFF"/>
        </w:rPr>
        <w:t xml:space="preserve"> нарушает наше привычное социальное взаимодейст</w:t>
      </w:r>
      <w:r>
        <w:rPr>
          <w:color w:val="000000"/>
          <w:shd w:val="clear" w:color="auto" w:fill="FFFFFF"/>
        </w:rPr>
        <w:t>вие. М</w:t>
      </w:r>
      <w:r w:rsidR="00CA3DE6" w:rsidRPr="00662DCE">
        <w:rPr>
          <w:color w:val="000000"/>
          <w:shd w:val="clear" w:color="auto" w:fill="FFFFFF"/>
        </w:rPr>
        <w:t xml:space="preserve">ышление </w:t>
      </w:r>
      <w:r>
        <w:rPr>
          <w:color w:val="000000"/>
          <w:shd w:val="clear" w:color="auto" w:fill="FFFFFF"/>
        </w:rPr>
        <w:t xml:space="preserve"> в таких жизненных ситуациях </w:t>
      </w:r>
      <w:r w:rsidR="00CA3DE6" w:rsidRPr="00662DCE">
        <w:rPr>
          <w:color w:val="000000"/>
          <w:shd w:val="clear" w:color="auto" w:fill="FFFFFF"/>
        </w:rPr>
        <w:t>работает хуже, чем обычно. Любое травматичное переживание поднимает уровень возбуждения и одновременно</w:t>
      </w:r>
      <w:r>
        <w:rPr>
          <w:color w:val="000000"/>
          <w:shd w:val="clear" w:color="auto" w:fill="FFFFFF"/>
        </w:rPr>
        <w:t xml:space="preserve"> запускает го  </w:t>
      </w:r>
      <w:r w:rsidR="00CA3DE6" w:rsidRPr="00662DCE">
        <w:rPr>
          <w:color w:val="000000"/>
          <w:shd w:val="clear" w:color="auto" w:fill="FFFFFF"/>
        </w:rPr>
        <w:t>его</w:t>
      </w:r>
      <w:r>
        <w:rPr>
          <w:color w:val="000000"/>
          <w:shd w:val="clear" w:color="auto" w:fill="FFFFFF"/>
        </w:rPr>
        <w:t xml:space="preserve"> остановку. В момент травмы</w:t>
      </w:r>
      <w:r w:rsidR="00CA3DE6" w:rsidRPr="00662DCE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>.</w:t>
      </w:r>
      <w:r w:rsidR="00CA3DE6" w:rsidRPr="00662DCE">
        <w:rPr>
          <w:color w:val="000000"/>
          <w:shd w:val="clear" w:color="auto" w:fill="FFFFFF"/>
        </w:rPr>
        <w:t xml:space="preserve"> застываем </w:t>
      </w:r>
      <w:r>
        <w:rPr>
          <w:color w:val="000000"/>
          <w:shd w:val="clear" w:color="auto" w:fill="FFFFFF"/>
        </w:rPr>
        <w:t xml:space="preserve"> </w:t>
      </w:r>
      <w:r w:rsidR="00CA3DE6" w:rsidRPr="00662DCE">
        <w:rPr>
          <w:color w:val="000000"/>
          <w:shd w:val="clear" w:color="auto" w:fill="FFFFFF"/>
        </w:rPr>
        <w:t xml:space="preserve">и какое-то время не </w:t>
      </w:r>
      <w:r>
        <w:rPr>
          <w:color w:val="000000"/>
          <w:shd w:val="clear" w:color="auto" w:fill="FFFFFF"/>
        </w:rPr>
        <w:t>способны на психическую работу. Застывает и наше предсознание, которое обеспечивает связь с реальностью</w:t>
      </w:r>
      <w:r w:rsidR="00CA3DE6" w:rsidRPr="00662DCE">
        <w:rPr>
          <w:color w:val="000000"/>
          <w:shd w:val="clear" w:color="auto" w:fill="FFFFFF"/>
        </w:rPr>
        <w:t xml:space="preserve"> </w:t>
      </w:r>
    </w:p>
    <w:p w:rsidR="00CA3DE6" w:rsidRPr="00815ABE" w:rsidRDefault="00213E92" w:rsidP="001E3809">
      <w:pPr>
        <w:pStyle w:val="12"/>
        <w:rPr>
          <w:color w:val="000000"/>
          <w:shd w:val="clear" w:color="auto" w:fill="FFFFFF"/>
        </w:rPr>
      </w:pPr>
      <w:r w:rsidRPr="00AB163A">
        <w:rPr>
          <w:color w:val="000000"/>
          <w:shd w:val="clear" w:color="auto" w:fill="FFFFFF"/>
        </w:rPr>
        <w:lastRenderedPageBreak/>
        <w:t>Травматическое событие — это</w:t>
      </w:r>
      <w:r w:rsidR="00CA3DE6" w:rsidRPr="00AB163A">
        <w:rPr>
          <w:color w:val="000000"/>
          <w:shd w:val="clear" w:color="auto" w:fill="FFFFFF"/>
        </w:rPr>
        <w:t xml:space="preserve"> нарциссическая рана, через </w:t>
      </w:r>
      <w:r w:rsidR="00833CFD" w:rsidRPr="00AB163A">
        <w:rPr>
          <w:color w:val="000000"/>
          <w:shd w:val="clear" w:color="auto" w:fill="FFFFFF"/>
        </w:rPr>
        <w:t xml:space="preserve">которую </w:t>
      </w:r>
      <w:r w:rsidR="00CA3DE6" w:rsidRPr="00AB163A">
        <w:rPr>
          <w:color w:val="000000"/>
          <w:shd w:val="clear" w:color="auto" w:fill="FFFFFF"/>
        </w:rPr>
        <w:t xml:space="preserve">утекает наше либидо. Не способность как-то ее закрыть выбивает психический аппарат из игры.  Тогда у человека остаются другие два способа справляться: поведение или соматизация. Путь поведения часто является навязчивым повторением. Путь поведения включает в себя и навязчивое повторение травмы </w:t>
      </w:r>
      <w:r w:rsidR="00833CFD" w:rsidRPr="00AB163A">
        <w:rPr>
          <w:color w:val="000000"/>
          <w:shd w:val="clear" w:color="auto" w:fill="FFFFFF"/>
        </w:rPr>
        <w:t>.</w:t>
      </w:r>
      <w:r w:rsidR="00AB163A" w:rsidRPr="00AB163A">
        <w:rPr>
          <w:color w:val="000000"/>
          <w:shd w:val="clear" w:color="auto" w:fill="FFFFFF"/>
        </w:rPr>
        <w:t xml:space="preserve"> </w:t>
      </w:r>
      <w:r w:rsidR="00AB163A" w:rsidRPr="00815ABE">
        <w:rPr>
          <w:color w:val="000000"/>
          <w:shd w:val="clear" w:color="auto" w:fill="FFFFFF"/>
        </w:rPr>
        <w:t>[</w:t>
      </w:r>
      <w:r w:rsidR="00AB163A" w:rsidRPr="00AB163A">
        <w:rPr>
          <w:color w:val="000000"/>
          <w:shd w:val="clear" w:color="auto" w:fill="FFFFFF"/>
          <w:lang w:val="en-US"/>
        </w:rPr>
        <w:fldChar w:fldCharType="begin"/>
      </w:r>
      <w:r w:rsidR="00AB163A" w:rsidRPr="00815ABE">
        <w:rPr>
          <w:color w:val="000000"/>
          <w:shd w:val="clear" w:color="auto" w:fill="FFFFFF"/>
        </w:rPr>
        <w:instrText xml:space="preserve"> </w:instrText>
      </w:r>
      <w:r w:rsidR="00AB163A" w:rsidRPr="00AB163A">
        <w:rPr>
          <w:color w:val="000000"/>
          <w:shd w:val="clear" w:color="auto" w:fill="FFFFFF"/>
          <w:lang w:val="en-US"/>
        </w:rPr>
        <w:instrText>REF</w:instrText>
      </w:r>
      <w:r w:rsidR="00AB163A" w:rsidRPr="00815ABE">
        <w:rPr>
          <w:color w:val="000000"/>
          <w:shd w:val="clear" w:color="auto" w:fill="FFFFFF"/>
        </w:rPr>
        <w:instrText xml:space="preserve"> нарциссическая \</w:instrText>
      </w:r>
      <w:r w:rsidR="00AB163A" w:rsidRPr="00AB163A">
        <w:rPr>
          <w:color w:val="000000"/>
          <w:shd w:val="clear" w:color="auto" w:fill="FFFFFF"/>
          <w:lang w:val="en-US"/>
        </w:rPr>
        <w:instrText>r</w:instrText>
      </w:r>
      <w:r w:rsidR="00AB163A" w:rsidRPr="00815ABE">
        <w:rPr>
          <w:color w:val="000000"/>
          <w:shd w:val="clear" w:color="auto" w:fill="FFFFFF"/>
        </w:rPr>
        <w:instrText xml:space="preserve"> \</w:instrText>
      </w:r>
      <w:r w:rsidR="00AB163A" w:rsidRPr="00AB163A">
        <w:rPr>
          <w:color w:val="000000"/>
          <w:shd w:val="clear" w:color="auto" w:fill="FFFFFF"/>
          <w:lang w:val="en-US"/>
        </w:rPr>
        <w:instrText>h</w:instrText>
      </w:r>
      <w:r w:rsidR="00AB163A" w:rsidRPr="00815ABE">
        <w:rPr>
          <w:color w:val="000000"/>
          <w:shd w:val="clear" w:color="auto" w:fill="FFFFFF"/>
        </w:rPr>
        <w:instrText xml:space="preserve">  \* </w:instrText>
      </w:r>
      <w:r w:rsidR="00AB163A">
        <w:rPr>
          <w:color w:val="000000"/>
          <w:shd w:val="clear" w:color="auto" w:fill="FFFFFF"/>
          <w:lang w:val="en-US"/>
        </w:rPr>
        <w:instrText>MERGEFORMAT</w:instrText>
      </w:r>
      <w:r w:rsidR="00AB163A" w:rsidRPr="00815ABE">
        <w:rPr>
          <w:color w:val="000000"/>
          <w:shd w:val="clear" w:color="auto" w:fill="FFFFFF"/>
        </w:rPr>
        <w:instrText xml:space="preserve"> </w:instrText>
      </w:r>
      <w:r w:rsidR="00AB163A" w:rsidRPr="00AB163A">
        <w:rPr>
          <w:color w:val="000000"/>
          <w:shd w:val="clear" w:color="auto" w:fill="FFFFFF"/>
          <w:lang w:val="en-US"/>
        </w:rPr>
      </w:r>
      <w:r w:rsidR="00AB163A" w:rsidRPr="00AB163A">
        <w:rPr>
          <w:color w:val="000000"/>
          <w:shd w:val="clear" w:color="auto" w:fill="FFFFFF"/>
          <w:lang w:val="en-US"/>
        </w:rPr>
        <w:fldChar w:fldCharType="separate"/>
      </w:r>
      <w:r w:rsidR="001A2153" w:rsidRPr="00815ABE">
        <w:rPr>
          <w:color w:val="000000"/>
          <w:shd w:val="clear" w:color="auto" w:fill="FFFFFF"/>
        </w:rPr>
        <w:t>12</w:t>
      </w:r>
      <w:r w:rsidR="00AB163A" w:rsidRPr="00AB163A">
        <w:rPr>
          <w:color w:val="000000"/>
          <w:shd w:val="clear" w:color="auto" w:fill="FFFFFF"/>
          <w:lang w:val="en-US"/>
        </w:rPr>
        <w:fldChar w:fldCharType="end"/>
      </w:r>
      <w:r w:rsidR="00AB163A" w:rsidRPr="00815ABE">
        <w:rPr>
          <w:color w:val="000000"/>
          <w:shd w:val="clear" w:color="auto" w:fill="FFFFFF"/>
        </w:rPr>
        <w:t>]</w:t>
      </w:r>
    </w:p>
    <w:p w:rsidR="00CA3DE6" w:rsidRPr="00662DCE" w:rsidRDefault="00CA3DE6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 xml:space="preserve">Либидо, которое не психизировано инвестирует органы (Фрейд). Соматизация таким образом на стороне жизни. Орган заболевая сохраняет либидо и через время это либидо может обратно вернутся в психический аппарат.   </w:t>
      </w:r>
    </w:p>
    <w:p w:rsidR="00025304" w:rsidRPr="00662DCE" w:rsidRDefault="00025304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>Обратимая соматизация это конверсионный симптом. Обратимая соматизация является «</w:t>
      </w:r>
      <w:r w:rsidR="006C3A15" w:rsidRPr="00662DCE">
        <w:rPr>
          <w:color w:val="000000"/>
          <w:shd w:val="clear" w:color="auto" w:fill="FFFFFF"/>
        </w:rPr>
        <w:t>доброкачественной</w:t>
      </w:r>
      <w:r w:rsidRPr="00662DCE">
        <w:rPr>
          <w:color w:val="000000"/>
          <w:shd w:val="clear" w:color="auto" w:fill="FFFFFF"/>
        </w:rPr>
        <w:t>». Мы не раз можем услышать от таких людей когда потеря репрезентуется на физическом уровне «у</w:t>
      </w:r>
      <w:r w:rsidR="00CA3DE6" w:rsidRPr="00662DCE">
        <w:rPr>
          <w:color w:val="000000"/>
          <w:shd w:val="clear" w:color="auto" w:fill="FFFFFF"/>
        </w:rPr>
        <w:t xml:space="preserve"> меня сердце разбито»</w:t>
      </w:r>
      <w:r w:rsidRPr="00662DCE">
        <w:rPr>
          <w:color w:val="000000"/>
          <w:shd w:val="clear" w:color="auto" w:fill="FFFFFF"/>
        </w:rPr>
        <w:t>.</w:t>
      </w:r>
    </w:p>
    <w:p w:rsidR="00CA3DE6" w:rsidRPr="00662DCE" w:rsidRDefault="00CA3DE6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 xml:space="preserve">Эротическое же возбуждение находит выход или через </w:t>
      </w:r>
      <w:r w:rsidR="006C3A15" w:rsidRPr="00662DCE">
        <w:rPr>
          <w:color w:val="000000"/>
          <w:shd w:val="clear" w:color="auto" w:fill="FFFFFF"/>
        </w:rPr>
        <w:t>секс,</w:t>
      </w:r>
      <w:r w:rsidRPr="00662DCE">
        <w:rPr>
          <w:color w:val="000000"/>
          <w:shd w:val="clear" w:color="auto" w:fill="FFFFFF"/>
        </w:rPr>
        <w:t xml:space="preserve"> или через повреждения, через сублимированную активность снимает напряжение. Кода речь идет о потере очень близкого человека потеря переживается как сухая в области объектных отношений и из-за этого нет возможности выполнить работу горя</w:t>
      </w:r>
    </w:p>
    <w:p w:rsidR="00AB163A" w:rsidRDefault="00CA3DE6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 xml:space="preserve">Переживание потери компенсирует потерю человека. Работа потери происходит очень долго и по другому. Постепенно сильная душевная боль, работа тяжелая и долгая, которая позволяет направить либидо на </w:t>
      </w:r>
      <w:r w:rsidR="00AB163A">
        <w:rPr>
          <w:color w:val="000000"/>
          <w:shd w:val="clear" w:color="auto" w:fill="FFFFFF"/>
        </w:rPr>
        <w:t>другие объекты.</w:t>
      </w:r>
    </w:p>
    <w:p w:rsidR="00CA3DE6" w:rsidRPr="00662DCE" w:rsidRDefault="00AB163A" w:rsidP="001E3809">
      <w:pPr>
        <w:pStyle w:val="12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Если горевания не запускается работа меланхолии. Она</w:t>
      </w:r>
      <w:r w:rsidR="00CA3DE6" w:rsidRPr="00662DCE">
        <w:rPr>
          <w:color w:val="000000"/>
          <w:shd w:val="clear" w:color="auto" w:fill="FFFFFF"/>
        </w:rPr>
        <w:t xml:space="preserve"> начинает тогда свою работу, когда работа горя невозможна. </w:t>
      </w:r>
      <w:r w:rsidR="003A24D0" w:rsidRPr="00662DCE">
        <w:rPr>
          <w:color w:val="000000"/>
          <w:shd w:val="clear" w:color="auto" w:fill="FFFFFF"/>
        </w:rPr>
        <w:t>Например,</w:t>
      </w:r>
      <w:r>
        <w:rPr>
          <w:color w:val="000000"/>
          <w:shd w:val="clear" w:color="auto" w:fill="FFFFFF"/>
        </w:rPr>
        <w:t xml:space="preserve"> внезапная потеря, </w:t>
      </w:r>
      <w:r w:rsidR="00CA3DE6" w:rsidRPr="00662DCE">
        <w:rPr>
          <w:color w:val="000000"/>
          <w:shd w:val="clear" w:color="auto" w:fill="FFFFFF"/>
        </w:rPr>
        <w:t>супруг</w:t>
      </w:r>
      <w:r w:rsidR="00C84466">
        <w:rPr>
          <w:color w:val="000000"/>
          <w:shd w:val="clear" w:color="auto" w:fill="FFFFFF"/>
        </w:rPr>
        <w:t>а, который ушел</w:t>
      </w:r>
      <w:r>
        <w:rPr>
          <w:color w:val="000000"/>
          <w:shd w:val="clear" w:color="auto" w:fill="FFFFFF"/>
        </w:rPr>
        <w:t xml:space="preserve">, может создать такую ситуацию. И по причине того, что </w:t>
      </w:r>
      <w:r w:rsidR="00C84466">
        <w:rPr>
          <w:color w:val="000000"/>
          <w:shd w:val="clear" w:color="auto" w:fill="FFFFFF"/>
        </w:rPr>
        <w:t>психика</w:t>
      </w:r>
      <w:r w:rsidR="00CA3DE6" w:rsidRPr="00662DCE">
        <w:rPr>
          <w:color w:val="000000"/>
          <w:shd w:val="clear" w:color="auto" w:fill="FFFFFF"/>
        </w:rPr>
        <w:t xml:space="preserve"> не может переработать </w:t>
      </w:r>
      <w:r>
        <w:rPr>
          <w:color w:val="000000"/>
          <w:shd w:val="clear" w:color="auto" w:fill="FFFFFF"/>
        </w:rPr>
        <w:t>такую потерю, как субъектную</w:t>
      </w:r>
      <w:r w:rsidR="00CA3DE6" w:rsidRPr="00662DCE">
        <w:rPr>
          <w:color w:val="000000"/>
          <w:shd w:val="clear" w:color="auto" w:fill="FFFFFF"/>
        </w:rPr>
        <w:t>рю</w:t>
      </w:r>
      <w:r>
        <w:rPr>
          <w:color w:val="000000"/>
          <w:shd w:val="clear" w:color="auto" w:fill="FFFFFF"/>
        </w:rPr>
        <w:t xml:space="preserve"> и </w:t>
      </w:r>
      <w:r>
        <w:rPr>
          <w:color w:val="000000"/>
          <w:shd w:val="clear" w:color="auto" w:fill="FFFFFF"/>
        </w:rPr>
        <w:lastRenderedPageBreak/>
        <w:t>переработать изъятое</w:t>
      </w:r>
      <w:r w:rsidR="00CA3DE6" w:rsidRPr="00662DCE">
        <w:rPr>
          <w:color w:val="000000"/>
          <w:shd w:val="clear" w:color="auto" w:fill="FFFFFF"/>
        </w:rPr>
        <w:t xml:space="preserve"> л</w:t>
      </w:r>
      <w:r>
        <w:rPr>
          <w:color w:val="000000"/>
          <w:shd w:val="clear" w:color="auto" w:fill="FFFFFF"/>
        </w:rPr>
        <w:t>я</w:t>
      </w:r>
      <w:r w:rsidR="00CA3DE6" w:rsidRPr="00662DCE">
        <w:rPr>
          <w:color w:val="000000"/>
          <w:shd w:val="clear" w:color="auto" w:fill="FFFFFF"/>
        </w:rPr>
        <w:t>ибидо.</w:t>
      </w:r>
      <w:r>
        <w:rPr>
          <w:color w:val="000000"/>
          <w:shd w:val="clear" w:color="auto" w:fill="FFFFFF"/>
        </w:rPr>
        <w:t xml:space="preserve"> Работу такой меланхолии Фрейд описывает в своей работе «горе и меланхолии», где представляет нам это в образе «тень объекта падает на я». Отношения заканчиваются, но человек не может с ними расстаться и тогда он сохраняет эти отношения психические как собственное Я.</w:t>
      </w:r>
    </w:p>
    <w:p w:rsidR="00AB163A" w:rsidRPr="00662DCE" w:rsidRDefault="00CA3DE6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 xml:space="preserve">Недостаточность хорошей возможность металлизации у </w:t>
      </w:r>
      <w:r w:rsidR="00025304" w:rsidRPr="00662DCE">
        <w:rPr>
          <w:color w:val="000000"/>
          <w:shd w:val="clear" w:color="auto" w:fill="FFFFFF"/>
        </w:rPr>
        <w:t>субъектов</w:t>
      </w:r>
      <w:r w:rsidRPr="00662DCE">
        <w:rPr>
          <w:color w:val="000000"/>
          <w:shd w:val="clear" w:color="auto" w:fill="FFFFFF"/>
        </w:rPr>
        <w:t xml:space="preserve"> с плохой ментализации создает хрупкость и недостаточность защитных механизмов. Возбуждение без разрядки сохраняется и накапливаются, являются постоянно присутствующим возбуждением. Таким образом устанавливается ЭД, возбуждение продолжает свой путь выливаясь в прогрессивную дезорганизацию психического аппа</w:t>
      </w:r>
      <w:r w:rsidR="003A24D0">
        <w:rPr>
          <w:color w:val="000000"/>
          <w:shd w:val="clear" w:color="auto" w:fill="FFFFFF"/>
        </w:rPr>
        <w:t>рата.</w:t>
      </w:r>
      <w:r w:rsidR="00C84466">
        <w:rPr>
          <w:rStyle w:val="af2"/>
          <w:color w:val="000000"/>
          <w:shd w:val="clear" w:color="auto" w:fill="FFFFFF"/>
        </w:rPr>
        <w:footnoteReference w:id="2"/>
      </w:r>
      <w:r w:rsidR="00C84466">
        <w:rPr>
          <w:color w:val="000000"/>
          <w:shd w:val="clear" w:color="auto" w:fill="FFFFFF"/>
        </w:rPr>
        <w:t xml:space="preserve"> </w:t>
      </w:r>
    </w:p>
    <w:p w:rsidR="00CA3DE6" w:rsidRPr="00662DCE" w:rsidRDefault="00CA3DE6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>ЭД – депрессия при которой нет объекта на которую направлено возбуждение. У остальных депрессий есть понятная причина – потеря объекта</w:t>
      </w:r>
    </w:p>
    <w:p w:rsidR="00213E92" w:rsidRDefault="00CA3DE6" w:rsidP="001E3809">
      <w:pPr>
        <w:pStyle w:val="12"/>
        <w:rPr>
          <w:color w:val="000000"/>
          <w:shd w:val="clear" w:color="auto" w:fill="FFFFFF"/>
        </w:rPr>
      </w:pPr>
      <w:r w:rsidRPr="00662DCE">
        <w:rPr>
          <w:color w:val="000000"/>
          <w:shd w:val="clear" w:color="auto" w:fill="FFFFFF"/>
        </w:rPr>
        <w:t xml:space="preserve">Нормальная реакция на </w:t>
      </w:r>
      <w:r w:rsidR="003A24D0" w:rsidRPr="00662DCE">
        <w:rPr>
          <w:color w:val="000000"/>
          <w:shd w:val="clear" w:color="auto" w:fill="FFFFFF"/>
        </w:rPr>
        <w:t>потерю</w:t>
      </w:r>
      <w:r w:rsidRPr="00662DCE">
        <w:rPr>
          <w:color w:val="000000"/>
          <w:shd w:val="clear" w:color="auto" w:fill="FFFFFF"/>
        </w:rPr>
        <w:t xml:space="preserve"> – горя. Если работа горя невозможна тогда возникает меланхолия. При ЭД – депрессия безобъектная. </w:t>
      </w:r>
    </w:p>
    <w:p w:rsidR="00213E92" w:rsidRDefault="00213E92" w:rsidP="001E3809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</w:p>
    <w:p w:rsidR="00B155F8" w:rsidRPr="007E6185" w:rsidRDefault="002849A5" w:rsidP="001E3809">
      <w:pPr>
        <w:pStyle w:val="1"/>
        <w:ind w:firstLine="851"/>
        <w:rPr>
          <w:rStyle w:val="10"/>
          <w:rFonts w:eastAsia="LiberationSerif"/>
          <w:b/>
          <w:sz w:val="28"/>
          <w:szCs w:val="28"/>
        </w:rPr>
      </w:pPr>
      <w:bookmarkStart w:id="6" w:name="_Toc181280016"/>
      <w:r w:rsidRPr="00815ABE">
        <w:rPr>
          <w:b w:val="0"/>
          <w:color w:val="000000"/>
          <w:sz w:val="28"/>
          <w:szCs w:val="28"/>
          <w:shd w:val="clear" w:color="auto" w:fill="FFFFFF"/>
        </w:rPr>
        <w:lastRenderedPageBreak/>
        <w:t>1.</w:t>
      </w:r>
      <w:r>
        <w:rPr>
          <w:b w:val="0"/>
          <w:color w:val="000000"/>
          <w:sz w:val="28"/>
          <w:szCs w:val="28"/>
          <w:shd w:val="clear" w:color="auto" w:fill="FFFFFF"/>
        </w:rPr>
        <w:t>4</w:t>
      </w:r>
      <w:r w:rsidR="00CA3DE6" w:rsidRPr="007E6185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276A83" w:rsidRPr="007E6185">
        <w:rPr>
          <w:rStyle w:val="10"/>
          <w:b/>
          <w:sz w:val="28"/>
          <w:szCs w:val="28"/>
        </w:rPr>
        <w:t>Символизация и ментализация</w:t>
      </w:r>
      <w:r w:rsidR="00CA3DE6" w:rsidRPr="007E6185">
        <w:rPr>
          <w:rStyle w:val="10"/>
          <w:b/>
          <w:sz w:val="28"/>
          <w:szCs w:val="28"/>
        </w:rPr>
        <w:t xml:space="preserve">. </w:t>
      </w:r>
      <w:r w:rsidR="00276A83" w:rsidRPr="007E6185">
        <w:rPr>
          <w:rStyle w:val="10"/>
          <w:rFonts w:eastAsia="LiberationSerif"/>
          <w:b/>
          <w:sz w:val="28"/>
          <w:szCs w:val="28"/>
        </w:rPr>
        <w:t>Прогрессивная организация ментализации</w:t>
      </w:r>
      <w:r w:rsidR="00CA3DE6" w:rsidRPr="007E6185">
        <w:rPr>
          <w:rStyle w:val="10"/>
          <w:rFonts w:eastAsia="LiberationSerif"/>
          <w:b/>
          <w:sz w:val="28"/>
          <w:szCs w:val="28"/>
        </w:rPr>
        <w:t>.</w:t>
      </w:r>
      <w:bookmarkEnd w:id="6"/>
    </w:p>
    <w:p w:rsidR="00CA3DE6" w:rsidRPr="00662DCE" w:rsidRDefault="00CA3DE6" w:rsidP="001E3809">
      <w:pPr>
        <w:pStyle w:val="12"/>
        <w:rPr>
          <w:shd w:val="clear" w:color="auto" w:fill="FFFFFF"/>
        </w:rPr>
      </w:pPr>
      <w:r w:rsidRPr="00662DCE">
        <w:rPr>
          <w:shd w:val="clear" w:color="auto" w:fill="FFFFFF"/>
        </w:rPr>
        <w:t>Ментализация это форма мышления, область психической переработки</w:t>
      </w:r>
    </w:p>
    <w:p w:rsidR="00025304" w:rsidRPr="00662DCE" w:rsidRDefault="00CA3DE6" w:rsidP="001E3809">
      <w:pPr>
        <w:pStyle w:val="12"/>
        <w:rPr>
          <w:shd w:val="clear" w:color="auto" w:fill="FFFFFF"/>
        </w:rPr>
      </w:pPr>
      <w:r w:rsidRPr="00662DCE">
        <w:rPr>
          <w:shd w:val="clear" w:color="auto" w:fill="FFFFFF"/>
        </w:rPr>
        <w:t>С помощью ментализации происходит процесс связывания биологического с психическим. В работах З.Ф процесс ментализации равен психизации. Ментализация это способность рассказать о себе другому</w:t>
      </w:r>
      <w:r w:rsidR="00025304" w:rsidRPr="00662DCE">
        <w:rPr>
          <w:shd w:val="clear" w:color="auto" w:fill="FFFFFF"/>
        </w:rPr>
        <w:t>. Первичная символизация</w:t>
      </w:r>
    </w:p>
    <w:p w:rsidR="00025304" w:rsidRPr="00662DCE" w:rsidRDefault="00025304" w:rsidP="001E3809">
      <w:pPr>
        <w:pStyle w:val="12"/>
        <w:rPr>
          <w:shd w:val="clear" w:color="auto" w:fill="FFFFFF"/>
        </w:rPr>
      </w:pPr>
      <w:r w:rsidRPr="00662DCE">
        <w:rPr>
          <w:shd w:val="clear" w:color="auto" w:fill="FFFFFF"/>
        </w:rPr>
        <w:t>Первичная символизация это способность трансформации первичной психической материи в репрезентации вещей.</w:t>
      </w:r>
    </w:p>
    <w:p w:rsidR="00025304" w:rsidRPr="00662DCE" w:rsidRDefault="00025304" w:rsidP="001E3809">
      <w:pPr>
        <w:pStyle w:val="12"/>
        <w:rPr>
          <w:shd w:val="clear" w:color="auto" w:fill="FFFFFF"/>
        </w:rPr>
      </w:pPr>
      <w:r w:rsidRPr="00662DCE">
        <w:rPr>
          <w:shd w:val="clear" w:color="auto" w:fill="FFFFFF"/>
        </w:rPr>
        <w:t>Процессы начинающиеся в моторике как движение к объекту отражаются в зеркале материнского эхо.</w:t>
      </w:r>
    </w:p>
    <w:p w:rsidR="00025304" w:rsidRPr="00662DCE" w:rsidRDefault="00025304" w:rsidP="001E3809">
      <w:pPr>
        <w:pStyle w:val="12"/>
        <w:rPr>
          <w:shd w:val="clear" w:color="auto" w:fill="FFFFFF"/>
        </w:rPr>
      </w:pPr>
      <w:r w:rsidRPr="00662DCE">
        <w:rPr>
          <w:shd w:val="clear" w:color="auto" w:fill="FFFFFF"/>
        </w:rPr>
        <w:t>Младенец стремится к объекту путем проб и ошибок и различные неудачи оставляют свой след, отметины во внутреннем мире субъекта связанные с отсутствием встречи и ответа. Наталкиваясь на пустоту движение разворачивается и возвращается обратно.</w:t>
      </w:r>
    </w:p>
    <w:p w:rsidR="00025304" w:rsidRPr="00662DCE" w:rsidRDefault="00025304" w:rsidP="001E3809">
      <w:pPr>
        <w:pStyle w:val="12"/>
        <w:rPr>
          <w:shd w:val="clear" w:color="auto" w:fill="FFFFFF"/>
        </w:rPr>
      </w:pPr>
      <w:r w:rsidRPr="00662DCE">
        <w:rPr>
          <w:shd w:val="clear" w:color="auto" w:fill="FFFFFF"/>
        </w:rPr>
        <w:t xml:space="preserve">Процессы первичной символизации должны быть с кем-то разделены, чтобы был создан целостный объект и бессознательная коммуникация. Разделение творит центральный объект, но только встреча его создает, чтобы сообщить друг другу что твориться во внутреннем мире. Только в соединении они становятся элементами речи способными к рассказу </w:t>
      </w:r>
    </w:p>
    <w:p w:rsidR="00025304" w:rsidRPr="00662DCE" w:rsidRDefault="00025304" w:rsidP="001E3809">
      <w:pPr>
        <w:pStyle w:val="12"/>
        <w:rPr>
          <w:shd w:val="clear" w:color="auto" w:fill="FFFFFF"/>
        </w:rPr>
      </w:pPr>
      <w:r w:rsidRPr="00662DCE">
        <w:rPr>
          <w:shd w:val="clear" w:color="auto" w:fill="FFFFFF"/>
        </w:rPr>
        <w:t>Вторичная символизация</w:t>
      </w:r>
    </w:p>
    <w:p w:rsidR="00025304" w:rsidRPr="00662DCE" w:rsidRDefault="00025304" w:rsidP="001E3809">
      <w:pPr>
        <w:pStyle w:val="12"/>
      </w:pPr>
      <w:r w:rsidRPr="00662DCE">
        <w:t>Процессы вторичной символизации касаются манеры, в которой репрезентации вещей (репрез Процессы вторичной символизации касаются манеры, в которой репрезентации вещей (репрезентант-вещь, репрезентант-действие, репрезентант-трансформация и др.) и сценарии, в которых они включены, «переведены» в аппарат устной речи.</w:t>
      </w:r>
    </w:p>
    <w:p w:rsidR="00025304" w:rsidRPr="00662DCE" w:rsidRDefault="00025304" w:rsidP="001E3809">
      <w:pPr>
        <w:pStyle w:val="12"/>
      </w:pPr>
      <w:r w:rsidRPr="00662DCE">
        <w:lastRenderedPageBreak/>
        <w:t>Речевой аппарат вовлекает не только слова и их семантическое значение, т.е. сугубо лингвистическое качество, но и всю речевую экспрессивность. Поскольку речь относится так же и к телу, она не может выражаться без участия голоса и ансамбля его экспрессии, его просодии. Речь - это также и действие по отношению к другому.</w:t>
      </w:r>
    </w:p>
    <w:p w:rsidR="00B155F8" w:rsidRPr="00662DCE" w:rsidRDefault="00B155F8" w:rsidP="001E3809">
      <w:pPr>
        <w:spacing w:line="360" w:lineRule="auto"/>
        <w:ind w:firstLine="851"/>
        <w:jc w:val="both"/>
        <w:rPr>
          <w:rFonts w:ascii="Times New Roman" w:eastAsia="LiberationSerif" w:hAnsi="Times New Roman" w:cs="Times New Roman"/>
          <w:sz w:val="28"/>
          <w:szCs w:val="28"/>
        </w:rPr>
      </w:pPr>
    </w:p>
    <w:p w:rsidR="00391845" w:rsidRPr="00662DCE" w:rsidRDefault="00391845" w:rsidP="001E3809">
      <w:pPr>
        <w:spacing w:line="360" w:lineRule="auto"/>
        <w:ind w:firstLine="851"/>
        <w:jc w:val="both"/>
        <w:rPr>
          <w:rFonts w:ascii="Times New Roman" w:eastAsia="LiberationSerif" w:hAnsi="Times New Roman" w:cs="Times New Roman"/>
          <w:sz w:val="28"/>
          <w:szCs w:val="28"/>
        </w:rPr>
      </w:pPr>
      <w:r w:rsidRPr="00662DCE">
        <w:rPr>
          <w:rFonts w:ascii="Times New Roman" w:eastAsia="LiberationSerif" w:hAnsi="Times New Roman" w:cs="Times New Roman"/>
          <w:sz w:val="28"/>
          <w:szCs w:val="28"/>
        </w:rPr>
        <w:t>Восприятие и ментализация</w:t>
      </w:r>
    </w:p>
    <w:p w:rsidR="00D6304E" w:rsidRPr="00662DCE" w:rsidRDefault="00D6304E" w:rsidP="001E3809">
      <w:pPr>
        <w:spacing w:line="360" w:lineRule="auto"/>
        <w:ind w:firstLine="851"/>
        <w:jc w:val="both"/>
        <w:rPr>
          <w:rFonts w:ascii="Times New Roman" w:eastAsia="LiberationSerif" w:hAnsi="Times New Roman" w:cs="Times New Roman"/>
          <w:sz w:val="28"/>
          <w:szCs w:val="28"/>
        </w:rPr>
      </w:pPr>
      <w:r w:rsidRPr="00662DCE">
        <w:rPr>
          <w:rFonts w:ascii="Times New Roman" w:hAnsi="Times New Roman" w:cs="Times New Roman"/>
          <w:sz w:val="28"/>
          <w:szCs w:val="28"/>
        </w:rPr>
        <w:t xml:space="preserve">Симптом связывает психическую энергию и переводит её в бессознательное. Выбор симптома и органа имеет символическое значение, генетически обусловленную предиспозицию и связь с инфантильным травматическим опытом. </w:t>
      </w:r>
      <w:r w:rsidRPr="00662DCE">
        <w:rPr>
          <w:rFonts w:ascii="Times New Roman" w:eastAsia="LiberationSerif" w:hAnsi="Times New Roman" w:cs="Times New Roman"/>
          <w:sz w:val="28"/>
          <w:szCs w:val="28"/>
        </w:rPr>
        <w:t xml:space="preserve">Психосматический </w:t>
      </w:r>
    </w:p>
    <w:p w:rsidR="001B1F6D" w:rsidRPr="00662DCE" w:rsidRDefault="001B1F6D" w:rsidP="001E3809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работе по исследовании истерии Фрейд говорит о моторной разрядке аффектов через воспоминания. Процесс становления бессознательных представлений – аффектов, </w:t>
      </w:r>
      <w:r w:rsidR="002A4EC7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он соответствует процессу</w:t>
      </w:r>
      <w:r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разрядки – ощущения.</w:t>
      </w:r>
      <w:r w:rsidR="002A4EC7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Где основной характер галлюцинации является возвращением забытого события первых лет жизни. Рассматривая роль галлюцинации как главный фактор процесса осознания, в которой превербальное мышление занимает привилегированное положение Фрейд проводит связь между галлюцинаторным переживанием и аффектом. Где образ является посредником между представлением о вещи и словом.  </w:t>
      </w:r>
    </w:p>
    <w:p w:rsidR="009D3264" w:rsidRPr="00662DCE" w:rsidRDefault="009D3264" w:rsidP="001E3809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Психике и мышлению отдается роль посредника между бессознательным представлением о вещах и и представлением о словах. </w:t>
      </w:r>
      <w:r w:rsidR="002A4EC7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неспособность к воображению может повлечь за собой отреагирование.</w:t>
      </w:r>
    </w:p>
    <w:p w:rsidR="0039185F" w:rsidRPr="00662DCE" w:rsidRDefault="00EC4D82" w:rsidP="001E3809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Теория бессознательного предполагает, что существует мышление, предшествующее речи</w:t>
      </w:r>
      <w:r w:rsidR="002A4EC7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соответствующе</w:t>
      </w:r>
      <w:r w:rsidR="008F5BC8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 связыванию свободной энергии обеспечиваемую предсознательным. С другой точки зрения эта концепция связана с тем, что мышление связано с сенсорными ощущениями </w:t>
      </w:r>
      <w:r w:rsidR="008F5BC8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оставленными предметами.  Существует оппозиция между восприятием и памятью описа</w:t>
      </w:r>
      <w:r w:rsidR="0039185F" w:rsidRPr="00662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нная Фрейдом, восприятие появляется на месте мнестического следа. </w:t>
      </w:r>
    </w:p>
    <w:p w:rsidR="00092C6F" w:rsidRPr="00AF2D89" w:rsidRDefault="00092C6F" w:rsidP="001E3809">
      <w:pPr>
        <w:pStyle w:val="1"/>
        <w:ind w:firstLine="851"/>
        <w:rPr>
          <w:sz w:val="28"/>
          <w:szCs w:val="28"/>
          <w:shd w:val="clear" w:color="auto" w:fill="FFFFFF"/>
        </w:rPr>
      </w:pPr>
      <w:r>
        <w:rPr>
          <w:shd w:val="clear" w:color="auto" w:fill="FFFFFF"/>
        </w:rPr>
        <w:br w:type="page"/>
      </w:r>
      <w:bookmarkStart w:id="7" w:name="_Toc181280017"/>
      <w:r w:rsidR="002849A5" w:rsidRPr="00AF2D89">
        <w:rPr>
          <w:sz w:val="28"/>
          <w:szCs w:val="28"/>
          <w:shd w:val="clear" w:color="auto" w:fill="FFFFFF"/>
        </w:rPr>
        <w:lastRenderedPageBreak/>
        <w:t>В</w:t>
      </w:r>
      <w:r w:rsidR="00AF2D89" w:rsidRPr="00AF2D89">
        <w:rPr>
          <w:sz w:val="28"/>
          <w:szCs w:val="28"/>
          <w:shd w:val="clear" w:color="auto" w:fill="FFFFFF"/>
        </w:rPr>
        <w:t>ы</w:t>
      </w:r>
      <w:r w:rsidR="002849A5" w:rsidRPr="00AF2D89">
        <w:rPr>
          <w:sz w:val="28"/>
          <w:szCs w:val="28"/>
          <w:shd w:val="clear" w:color="auto" w:fill="FFFFFF"/>
        </w:rPr>
        <w:t xml:space="preserve">воды по </w:t>
      </w:r>
      <w:r w:rsidR="002849A5" w:rsidRPr="00AF2D89">
        <w:rPr>
          <w:sz w:val="28"/>
          <w:szCs w:val="28"/>
          <w:shd w:val="clear" w:color="auto" w:fill="FFFFFF"/>
          <w:lang w:val="en-US"/>
        </w:rPr>
        <w:t>I</w:t>
      </w:r>
      <w:r w:rsidR="002849A5" w:rsidRPr="00AF2D89">
        <w:rPr>
          <w:sz w:val="28"/>
          <w:szCs w:val="28"/>
          <w:shd w:val="clear" w:color="auto" w:fill="FFFFFF"/>
        </w:rPr>
        <w:t xml:space="preserve"> главе</w:t>
      </w:r>
      <w:bookmarkEnd w:id="7"/>
    </w:p>
    <w:p w:rsidR="001F7C70" w:rsidRPr="001F7C70" w:rsidRDefault="001F7C70" w:rsidP="001E3809">
      <w:pPr>
        <w:ind w:firstLine="851"/>
      </w:pPr>
    </w:p>
    <w:p w:rsidR="001F7C70" w:rsidRDefault="001F7C70" w:rsidP="001E3809">
      <w:pPr>
        <w:pStyle w:val="12"/>
      </w:pPr>
      <w:r>
        <w:t>Основная гипотеза соматизациии состоит в хрупкости предсознательного. У таких пациентов с</w:t>
      </w:r>
      <w:r w:rsidRPr="001F7C70">
        <w:t xml:space="preserve">новидения отсутствуют или </w:t>
      </w:r>
      <w:r>
        <w:t>почти отсутствуют и соответствую реальностью</w:t>
      </w:r>
      <w:r w:rsidRPr="001F7C70">
        <w:t>; скрытые мысли отсутствуют, материалы сырые, сексуальные, фрагментарные. Внутренние переживания галлюцинаторного удовлетворения редки или отсутствуют. Фантазийная жизнь бедна моторными и поведенческими выражениями</w:t>
      </w:r>
      <w:r>
        <w:t>.</w:t>
      </w:r>
    </w:p>
    <w:p w:rsidR="001F7C70" w:rsidRDefault="00460F89" w:rsidP="001E3809">
      <w:pPr>
        <w:pStyle w:val="12"/>
      </w:pPr>
      <w:r>
        <w:t xml:space="preserve">Либидинальная потеря ведущая к эссенциальной депрессии разьединения влечений через психосоматические процессы из-за утраты либидинальных </w:t>
      </w:r>
      <w:r w:rsidR="00DD6B6E">
        <w:t>составляющих и соматизации, как к последнему шансу получить разрядку развязанных влечений</w:t>
      </w:r>
      <w:r w:rsidR="001E3809">
        <w:t>.</w:t>
      </w:r>
    </w:p>
    <w:p w:rsidR="00AF2D89" w:rsidRDefault="001F7C70" w:rsidP="001E3809">
      <w:pPr>
        <w:pStyle w:val="12"/>
      </w:pPr>
      <w:r>
        <w:t>Таким образом, терапевтическая стратегия и тактика при подходе к соматическим пациентам имеет целью благоприятствовать развитию ментализации у пациентов, которые не имели возможность символически представлять пространство</w:t>
      </w:r>
      <w:r w:rsidRPr="00DD6B6E">
        <w:t xml:space="preserve">.  </w:t>
      </w:r>
      <w:r w:rsidR="00DD6B6E" w:rsidRPr="00DD6B6E">
        <w:t xml:space="preserve"> Ментализация позволяет  переживать жизнь как более осмысленную, путем интеграции внешнего и  внутреннего. </w:t>
      </w:r>
      <w:r w:rsidR="00DD6B6E">
        <w:t>Обнаружение</w:t>
      </w:r>
      <w:r w:rsidR="00DD6B6E" w:rsidRPr="00DD6B6E">
        <w:t xml:space="preserve"> образ</w:t>
      </w:r>
      <w:r w:rsidR="00DD6B6E">
        <w:t>а</w:t>
      </w:r>
      <w:r w:rsidR="00DD6B6E" w:rsidRPr="00DD6B6E">
        <w:t xml:space="preserve"> себя в воображении своей матери, как  индивида, имеющего мысли и чувства. Этот образ интернализуется и вокруг него  может возникнуть собственное центральное ощущение своего «я». М. обеспечивает  тем самым большую независимость ребенка от матери.</w:t>
      </w:r>
      <w:r w:rsidR="00DD6B6E">
        <w:t xml:space="preserve"> Аналитик подобно матери учится играть и по возможности предоставлять другую точку зрения развивая интерес ко все </w:t>
      </w:r>
      <w:r w:rsidR="001A2153">
        <w:t>новым связям,</w:t>
      </w:r>
      <w:r w:rsidR="00DD6B6E">
        <w:t xml:space="preserve"> возникающим у человека в процессе терапии.</w:t>
      </w:r>
    </w:p>
    <w:p w:rsidR="00AF2D89" w:rsidRDefault="00AF2D89" w:rsidP="001E3809">
      <w:pPr>
        <w:pStyle w:val="12"/>
      </w:pPr>
      <w:r>
        <w:br w:type="page"/>
      </w:r>
    </w:p>
    <w:p w:rsidR="00092C6F" w:rsidRDefault="00AF2D89" w:rsidP="001E3809">
      <w:pPr>
        <w:pStyle w:val="1"/>
        <w:ind w:firstLine="851"/>
        <w:rPr>
          <w:sz w:val="28"/>
          <w:szCs w:val="28"/>
          <w:shd w:val="clear" w:color="auto" w:fill="FFFFFF"/>
        </w:rPr>
      </w:pPr>
      <w:bookmarkStart w:id="8" w:name="_Toc181280018"/>
      <w:r>
        <w:rPr>
          <w:color w:val="000000"/>
          <w:sz w:val="28"/>
          <w:szCs w:val="28"/>
          <w:shd w:val="clear" w:color="auto" w:fill="FFFFFF"/>
        </w:rPr>
        <w:lastRenderedPageBreak/>
        <w:t xml:space="preserve">Глава </w:t>
      </w:r>
      <w:r>
        <w:rPr>
          <w:color w:val="000000"/>
          <w:sz w:val="28"/>
          <w:szCs w:val="28"/>
          <w:shd w:val="clear" w:color="auto" w:fill="FFFFFF"/>
          <w:lang w:val="en-US"/>
        </w:rPr>
        <w:t>II</w:t>
      </w:r>
      <w:r w:rsidRPr="00AF2D89">
        <w:rPr>
          <w:color w:val="000000"/>
          <w:sz w:val="28"/>
          <w:szCs w:val="28"/>
          <w:shd w:val="clear" w:color="auto" w:fill="FFFFFF"/>
        </w:rPr>
        <w:t xml:space="preserve"> </w:t>
      </w:r>
      <w:r w:rsidR="009F7364" w:rsidRPr="0038039F">
        <w:rPr>
          <w:color w:val="000000"/>
          <w:sz w:val="28"/>
          <w:szCs w:val="28"/>
          <w:shd w:val="clear" w:color="auto" w:fill="FFFFFF"/>
        </w:rPr>
        <w:t xml:space="preserve">Анализ </w:t>
      </w:r>
      <w:r w:rsidR="0038039F" w:rsidRPr="0038039F">
        <w:rPr>
          <w:color w:val="000000"/>
          <w:sz w:val="28"/>
          <w:szCs w:val="28"/>
          <w:shd w:val="clear" w:color="auto" w:fill="FFFFFF"/>
        </w:rPr>
        <w:t>произведения</w:t>
      </w:r>
      <w:r w:rsidR="009F7364" w:rsidRPr="0038039F">
        <w:rPr>
          <w:color w:val="000000"/>
          <w:sz w:val="28"/>
          <w:szCs w:val="28"/>
          <w:shd w:val="clear" w:color="auto" w:fill="FFFFFF"/>
        </w:rPr>
        <w:t xml:space="preserve"> </w:t>
      </w:r>
      <w:r w:rsidR="0038039F" w:rsidRPr="0038039F">
        <w:rPr>
          <w:sz w:val="28"/>
          <w:szCs w:val="28"/>
          <w:shd w:val="clear" w:color="auto" w:fill="FFFFFF"/>
        </w:rPr>
        <w:t>Харуки Мураками Минимаркет</w:t>
      </w:r>
      <w:bookmarkEnd w:id="8"/>
    </w:p>
    <w:p w:rsidR="005F4CD5" w:rsidRDefault="005F4CD5" w:rsidP="001E3809">
      <w:pPr>
        <w:pStyle w:val="12"/>
        <w:rPr>
          <w:shd w:val="clear" w:color="auto" w:fill="FFFFFF"/>
        </w:rPr>
      </w:pPr>
      <w:r>
        <w:rPr>
          <w:shd w:val="clear" w:color="auto" w:fill="FFFFFF"/>
        </w:rPr>
        <w:t>Произведение является иллюстрацией</w:t>
      </w:r>
      <w:r w:rsidRPr="005F4CD5">
        <w:rPr>
          <w:shd w:val="clear" w:color="auto" w:fill="FFFFFF"/>
        </w:rPr>
        <w:t xml:space="preserve"> оператуарного фу</w:t>
      </w:r>
      <w:r>
        <w:rPr>
          <w:shd w:val="clear" w:color="auto" w:fill="FFFFFF"/>
        </w:rPr>
        <w:t>нкционирования и прогрессивной дезорганизации.</w:t>
      </w:r>
      <w:r w:rsidRPr="005F4CD5">
        <w:rPr>
          <w:shd w:val="clear" w:color="auto" w:fill="FFFFFF"/>
        </w:rPr>
        <w:t xml:space="preserve"> В этом проведении речь идет о героине, женщине, которая проработала в супермаркете</w:t>
      </w:r>
      <w:r w:rsidR="001E3809">
        <w:rPr>
          <w:shd w:val="clear" w:color="auto" w:fill="FFFFFF"/>
        </w:rPr>
        <w:t xml:space="preserve"> на протяжении 18 лет</w:t>
      </w:r>
      <w:r w:rsidRPr="005F4CD5">
        <w:rPr>
          <w:shd w:val="clear" w:color="auto" w:fill="FFFFFF"/>
        </w:rPr>
        <w:t xml:space="preserve">. Не понимая какой именно нужно быть </w:t>
      </w:r>
      <w:r w:rsidR="001E3809" w:rsidRPr="005F4CD5">
        <w:rPr>
          <w:shd w:val="clear" w:color="auto" w:fill="FFFFFF"/>
        </w:rPr>
        <w:t>для общества,</w:t>
      </w:r>
      <w:r w:rsidRPr="005F4CD5">
        <w:rPr>
          <w:shd w:val="clear" w:color="auto" w:fill="FFFFFF"/>
        </w:rPr>
        <w:t xml:space="preserve"> героиня приспосабливается к пространству копируя поведение окружающих, создавая комфорную личность.  Она взяла себе за правило никогда не выказывать своих чувств и не высказывать суждений.</w:t>
      </w:r>
      <w:r>
        <w:rPr>
          <w:shd w:val="clear" w:color="auto" w:fill="FFFFFF"/>
        </w:rPr>
        <w:t xml:space="preserve"> Каждый день прибывая на работу, переодеваясь в рабочую униформу героиня Кэйко превращается в функцию человека минимаркета. От нее требуется в течении дня точно выполнять предписанные ей обязанности. </w:t>
      </w:r>
      <w:r w:rsidRPr="005F4CD5">
        <w:rPr>
          <w:shd w:val="clear" w:color="auto" w:fill="FFFFFF"/>
        </w:rPr>
        <w:t xml:space="preserve"> </w:t>
      </w:r>
      <w:r>
        <w:rPr>
          <w:shd w:val="clear" w:color="auto" w:fill="FFFFFF"/>
        </w:rPr>
        <w:t>Кейко чувствует себя спокойной и уверенной, когда ее жизнь расписана правилами минимаркета,</w:t>
      </w:r>
      <w:r w:rsidR="001E3809">
        <w:rPr>
          <w:shd w:val="clear" w:color="auto" w:fill="FFFFFF"/>
        </w:rPr>
        <w:t xml:space="preserve"> когда она слышит звон монет, выставляет в ровную линию продукты, репетирует в своей голове привественные словам покупателям,</w:t>
      </w:r>
      <w:r>
        <w:rPr>
          <w:shd w:val="clear" w:color="auto" w:fill="FFFFFF"/>
        </w:rPr>
        <w:t xml:space="preserve"> выполняя навыки и используя от позаимствованные у окружающих суждения. </w:t>
      </w:r>
    </w:p>
    <w:p w:rsidR="005F4CD5" w:rsidRDefault="005F4CD5" w:rsidP="001E3809">
      <w:pPr>
        <w:pStyle w:val="12"/>
        <w:rPr>
          <w:shd w:val="clear" w:color="auto" w:fill="FFFFFF"/>
        </w:rPr>
      </w:pPr>
      <w:r>
        <w:rPr>
          <w:shd w:val="clear" w:color="auto" w:fill="FFFFFF"/>
        </w:rPr>
        <w:t xml:space="preserve">Когда героиня узнает, что окружающие </w:t>
      </w:r>
      <w:r w:rsidR="00630037">
        <w:rPr>
          <w:shd w:val="clear" w:color="auto" w:fill="FFFFFF"/>
        </w:rPr>
        <w:t>жалеют</w:t>
      </w:r>
      <w:r>
        <w:rPr>
          <w:shd w:val="clear" w:color="auto" w:fill="FFFFFF"/>
        </w:rPr>
        <w:t xml:space="preserve"> одинокую женщину работающую 18 лет подряд продавщицей она приходит в беспокойство. В этот момент она знакомится с новым работником и принимает </w:t>
      </w:r>
      <w:r w:rsidR="00630037">
        <w:rPr>
          <w:shd w:val="clear" w:color="auto" w:fill="FFFFFF"/>
        </w:rPr>
        <w:t xml:space="preserve">решение с ним жить, чтобы соответствовать обществу. </w:t>
      </w:r>
    </w:p>
    <w:p w:rsidR="0007461A" w:rsidRDefault="001E3809" w:rsidP="001E3809">
      <w:pPr>
        <w:pStyle w:val="12"/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shd w:val="clear" w:color="auto" w:fill="FFFFFF"/>
        </w:rPr>
        <w:t xml:space="preserve">Однако эта история подстройки под партнера заканчивается потерей опоры в жизни, героиня сталкивается с тем, что возникающая фантазия в отношениях становится травматичной для нее. </w:t>
      </w:r>
      <w:r w:rsidR="00815ABE">
        <w:rPr>
          <w:shd w:val="clear" w:color="auto" w:fill="FFFFFF"/>
        </w:rPr>
        <w:t xml:space="preserve">Во время этого эксперимента с личной жизнью, происходит дезорганизация психики героини. </w:t>
      </w:r>
      <w:r>
        <w:rPr>
          <w:shd w:val="clear" w:color="auto" w:fill="FFFFFF"/>
        </w:rPr>
        <w:t>В какой-то мент героиня возвращается к мысли о привычном способе успокоительных приемах, звуках минимаркета:«</w:t>
      </w:r>
      <w:r w:rsidRPr="001E3809">
        <w:rPr>
          <w:shd w:val="clear" w:color="auto" w:fill="FFFFFF"/>
        </w:rPr>
        <w:t>Я почувствовала, что хочу услышать Звук Минимаркета, и по дороге домой вечером заглянула в магазин.</w:t>
      </w:r>
      <w:r>
        <w:rPr>
          <w:shd w:val="clear" w:color="auto" w:fill="FFFFFF"/>
        </w:rPr>
        <w:t xml:space="preserve">». </w:t>
      </w:r>
      <w:r w:rsidR="00815ABE">
        <w:rPr>
          <w:shd w:val="clear" w:color="auto" w:fill="FFFFFF"/>
        </w:rPr>
        <w:t>И только благодаря возврату к привычным к работе в супермаркете героиня восстанавливается психически</w:t>
      </w:r>
      <w:r w:rsidR="00815ABE">
        <w:rPr>
          <w:rFonts w:ascii="Segoe UI" w:hAnsi="Segoe UI" w:cs="Segoe UI"/>
          <w:sz w:val="21"/>
          <w:szCs w:val="21"/>
          <w:shd w:val="clear" w:color="auto" w:fill="FFFFFF"/>
        </w:rPr>
        <w:t>.</w:t>
      </w:r>
    </w:p>
    <w:p w:rsidR="00815ABE" w:rsidRPr="00815ABE" w:rsidRDefault="00815ABE" w:rsidP="001E3809">
      <w:pPr>
        <w:pStyle w:val="12"/>
        <w:rPr>
          <w:shd w:val="clear" w:color="auto" w:fill="FFFFFF"/>
        </w:rPr>
      </w:pPr>
    </w:p>
    <w:p w:rsidR="00815ABE" w:rsidRDefault="00815ABE" w:rsidP="001E3809">
      <w:pPr>
        <w:pStyle w:val="12"/>
        <w:rPr>
          <w:shd w:val="clear" w:color="auto" w:fill="FFFFFF"/>
        </w:rPr>
      </w:pPr>
      <w:r>
        <w:rPr>
          <w:shd w:val="clear" w:color="auto" w:fill="FFFFFF"/>
        </w:rPr>
        <w:tab/>
        <w:t xml:space="preserve">В произведени мы видим картину оператуарных успокоительных действий. Комфорность как подстройку под общество. Героине неизвестно что на самом деле нужно чувствовать, подстройка происходит для образа нормальности, чтобы героиню не спрашивали о том, что на самом деле она чувствует. Тонко копируя фразы, она успешно работает на протяжении 18 лет, пока не узнает, что ее жалеют </w:t>
      </w:r>
    </w:p>
    <w:p w:rsidR="00815ABE" w:rsidRDefault="001E3809" w:rsidP="001E3809">
      <w:pPr>
        <w:pStyle w:val="12"/>
        <w:rPr>
          <w:shd w:val="clear" w:color="auto" w:fill="FFFFFF"/>
        </w:rPr>
      </w:pPr>
      <w:r>
        <w:rPr>
          <w:shd w:val="clear" w:color="auto" w:fill="FFFFFF"/>
        </w:rPr>
        <w:t xml:space="preserve">Изменения в жизни, возникновение фантазий об объекте, </w:t>
      </w:r>
      <w:r w:rsidR="00815ABE">
        <w:rPr>
          <w:shd w:val="clear" w:color="auto" w:fill="FFFFFF"/>
        </w:rPr>
        <w:t>и партнер</w:t>
      </w:r>
      <w:r w:rsidR="00010B05">
        <w:rPr>
          <w:shd w:val="clear" w:color="auto" w:fill="FFFFFF"/>
        </w:rPr>
        <w:t xml:space="preserve"> под котор</w:t>
      </w:r>
      <w:r>
        <w:rPr>
          <w:shd w:val="clear" w:color="auto" w:fill="FFFFFF"/>
        </w:rPr>
        <w:t xml:space="preserve">ого она привычно подстраиваются, </w:t>
      </w:r>
      <w:r w:rsidR="00010B05">
        <w:rPr>
          <w:shd w:val="clear" w:color="auto" w:fill="FFFFFF"/>
        </w:rPr>
        <w:t>вызывает у гер</w:t>
      </w:r>
      <w:r>
        <w:rPr>
          <w:shd w:val="clear" w:color="auto" w:fill="FFFFFF"/>
        </w:rPr>
        <w:t>оини серьезный стресс. Отсутствующие привычные успокоительные приемы вызывают сильный стресс, запуская продукцию образов, однако отсутствие какого-либо способа все это контейнировать все эти образы, приводит к дезорганизации психики героини. В конечном</w:t>
      </w:r>
      <w:r w:rsidR="00010B05">
        <w:rPr>
          <w:shd w:val="clear" w:color="auto" w:fill="FFFFFF"/>
        </w:rPr>
        <w:t xml:space="preserve">, героиня возвращается работать к себе в минимаркет и восстанавливает привычный ритм функционирования. </w:t>
      </w:r>
      <w:r>
        <w:rPr>
          <w:shd w:val="clear" w:color="auto" w:fill="FFFFFF"/>
        </w:rPr>
        <w:t>Что показывает нам неспособность героини на вытеснение и символизацию.</w:t>
      </w:r>
    </w:p>
    <w:p w:rsidR="00010B05" w:rsidRDefault="001E3809" w:rsidP="001E3809">
      <w:pPr>
        <w:pStyle w:val="12"/>
        <w:rPr>
          <w:shd w:val="clear" w:color="auto" w:fill="FFFFFF"/>
        </w:rPr>
      </w:pPr>
      <w:r>
        <w:rPr>
          <w:shd w:val="clear" w:color="auto" w:fill="FFFFFF"/>
        </w:rPr>
        <w:t>Произведение изобилует большим количеством</w:t>
      </w:r>
      <w:r w:rsidR="00010B05">
        <w:rPr>
          <w:shd w:val="clear" w:color="auto" w:fill="FFFFFF"/>
        </w:rPr>
        <w:t xml:space="preserve"> описаний окружающих предметов, деталей, которые показывают </w:t>
      </w:r>
      <w:r>
        <w:rPr>
          <w:shd w:val="clear" w:color="auto" w:fill="FFFFFF"/>
        </w:rPr>
        <w:t>оператуарное существование героини.</w:t>
      </w:r>
    </w:p>
    <w:p w:rsidR="00FB4B43" w:rsidRDefault="001E3809" w:rsidP="001E3809">
      <w:pPr>
        <w:pStyle w:val="12"/>
        <w:rPr>
          <w:shd w:val="clear" w:color="auto" w:fill="FFFFFF"/>
        </w:rPr>
      </w:pPr>
      <w:r>
        <w:rPr>
          <w:shd w:val="clear" w:color="auto" w:fill="FFFFFF"/>
        </w:rPr>
        <w:t>По произведению мы можем проследить каким</w:t>
      </w:r>
      <w:r w:rsidR="00010B05">
        <w:rPr>
          <w:shd w:val="clear" w:color="auto" w:fill="FFFFFF"/>
        </w:rPr>
        <w:t xml:space="preserve"> образом</w:t>
      </w:r>
      <w:r>
        <w:rPr>
          <w:shd w:val="clear" w:color="auto" w:fill="FFFFFF"/>
        </w:rPr>
        <w:t xml:space="preserve"> при</w:t>
      </w:r>
      <w:r w:rsidR="00010B0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запуске новых связей с объектом, героиня сделала попытку восстановить </w:t>
      </w:r>
      <w:r w:rsidR="00010B05">
        <w:rPr>
          <w:shd w:val="clear" w:color="auto" w:fill="FFFFFF"/>
        </w:rPr>
        <w:t>процесс металлизации</w:t>
      </w:r>
      <w:r>
        <w:rPr>
          <w:shd w:val="clear" w:color="auto" w:fill="FFFFFF"/>
        </w:rPr>
        <w:t xml:space="preserve">, который </w:t>
      </w:r>
      <w:r w:rsidR="00010B05">
        <w:rPr>
          <w:shd w:val="clear" w:color="auto" w:fill="FFFFFF"/>
        </w:rPr>
        <w:t xml:space="preserve">был разрушен, </w:t>
      </w:r>
      <w:r>
        <w:rPr>
          <w:shd w:val="clear" w:color="auto" w:fill="FFFFFF"/>
        </w:rPr>
        <w:t xml:space="preserve">в неспособности самостоятельно его контецнировать. </w:t>
      </w:r>
      <w:r w:rsidR="00010B05">
        <w:rPr>
          <w:shd w:val="clear" w:color="auto" w:fill="FFFFFF"/>
        </w:rPr>
        <w:t>По истории героини мы можем увидеть на сколько</w:t>
      </w:r>
      <w:r w:rsidR="00FB4B43">
        <w:rPr>
          <w:shd w:val="clear" w:color="auto" w:fill="FFFFFF"/>
        </w:rPr>
        <w:t xml:space="preserve"> бедные образы психики и плохая металлизация у людей с операторным мышлением.</w:t>
      </w:r>
    </w:p>
    <w:p w:rsidR="00FB4B43" w:rsidRDefault="00FB4B43" w:rsidP="001E3809">
      <w:pPr>
        <w:pStyle w:val="12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1A2153" w:rsidRDefault="001A2153" w:rsidP="001E3809">
      <w:pPr>
        <w:spacing w:line="36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B4B43" w:rsidRDefault="00FB4B43" w:rsidP="001E3809">
      <w:pPr>
        <w:pStyle w:val="1"/>
        <w:ind w:firstLine="851"/>
        <w:rPr>
          <w:sz w:val="28"/>
          <w:szCs w:val="28"/>
          <w:shd w:val="clear" w:color="auto" w:fill="FFFFFF"/>
        </w:rPr>
      </w:pPr>
      <w:bookmarkStart w:id="9" w:name="_Toc181280019"/>
      <w:r>
        <w:rPr>
          <w:sz w:val="28"/>
          <w:szCs w:val="28"/>
          <w:shd w:val="clear" w:color="auto" w:fill="FFFFFF"/>
        </w:rPr>
        <w:t>ЗАКЛЮЧЕНИЕ</w:t>
      </w:r>
      <w:bookmarkEnd w:id="9"/>
    </w:p>
    <w:p w:rsidR="00FB4B43" w:rsidRPr="001E3809" w:rsidRDefault="00FB4B43" w:rsidP="001E3809">
      <w:pPr>
        <w:pStyle w:val="12"/>
        <w:rPr>
          <w:shd w:val="clear" w:color="auto" w:fill="FFFFFF"/>
        </w:rPr>
      </w:pPr>
      <w:r w:rsidRPr="001E3809">
        <w:rPr>
          <w:shd w:val="clear" w:color="auto" w:fill="FFFFFF"/>
        </w:rPr>
        <w:t>Теория ментализации родилась на стыке психоанализа и психосоматки. Исследование ментализации направлено на прояснение психического  функционирования связа</w:t>
      </w:r>
      <w:r w:rsidR="001E3809" w:rsidRPr="001E3809">
        <w:rPr>
          <w:shd w:val="clear" w:color="auto" w:fill="FFFFFF"/>
        </w:rPr>
        <w:t xml:space="preserve">нного с соматическими функциями при участии механизма репрессии, обеспеченного суровым Серерх-Я и отсутствия в психике объекта, на котором могло бы связаться свободное влечение. Оператуарность является крайним способом пограничного функционирования и несформированными объектными отношениями ребенка с матертью. Клод Смаджа назвал такую депрессию – депрессией без объекта, остылающией нас на ранних уровень функционирования псхики. </w:t>
      </w:r>
      <w:r w:rsidRPr="001E3809">
        <w:rPr>
          <w:shd w:val="clear" w:color="auto" w:fill="FFFFFF"/>
        </w:rPr>
        <w:t xml:space="preserve"> Предложенная связь влечения с дезобьетуализацией позволяет проследить функцию мышления, его организацию относительно трех путей разрешения противоречий возбуждения психического, поведенческого и соматического.</w:t>
      </w:r>
    </w:p>
    <w:p w:rsidR="00FB4B43" w:rsidRPr="001E3809" w:rsidRDefault="00C92F92" w:rsidP="001E3809">
      <w:pPr>
        <w:pStyle w:val="12"/>
        <w:rPr>
          <w:shd w:val="clear" w:color="auto" w:fill="FFFFFF"/>
        </w:rPr>
      </w:pPr>
      <w:r w:rsidRPr="001E3809">
        <w:rPr>
          <w:shd w:val="clear" w:color="auto" w:fill="FFFFFF"/>
        </w:rPr>
        <w:t xml:space="preserve">Ментализация проясняет взаимосвязь конверсионных симптомом обнаруженная Фрейдом и </w:t>
      </w:r>
      <w:r w:rsidR="00FB4B43" w:rsidRPr="001E3809">
        <w:rPr>
          <w:shd w:val="clear" w:color="auto" w:fill="FFFFFF"/>
        </w:rPr>
        <w:t xml:space="preserve"> </w:t>
      </w:r>
      <w:r w:rsidRPr="001E3809">
        <w:rPr>
          <w:shd w:val="clear" w:color="auto" w:fill="FFFFFF"/>
        </w:rPr>
        <w:t>количеством психического возбуждения, который может п</w:t>
      </w:r>
      <w:r w:rsidR="001E3809" w:rsidRPr="001E3809">
        <w:rPr>
          <w:shd w:val="clear" w:color="auto" w:fill="FFFFFF"/>
        </w:rPr>
        <w:t xml:space="preserve">ереработать психический аппарат. Фрейдовское влечение, которое начинает свой путь из сомы, дает возможность связать способы соматической разрядки с заменого объекта на собственный орган в теле. </w:t>
      </w:r>
    </w:p>
    <w:p w:rsidR="00671CD6" w:rsidRDefault="001E3809" w:rsidP="001E3809">
      <w:pPr>
        <w:pStyle w:val="12"/>
        <w:rPr>
          <w:shd w:val="clear" w:color="auto" w:fill="FFFFFF"/>
        </w:rPr>
      </w:pPr>
      <w:r w:rsidRPr="001E3809">
        <w:rPr>
          <w:shd w:val="clear" w:color="auto" w:fill="FFFFFF"/>
        </w:rPr>
        <w:t>Восстанавливая и поддерживая способ мышления таких пациентов мы даем им возможность воспользоваться внешней функцией связывания, выступая тем объектом, который обеспечивает их функцию снаружи. Как мать когда-то выступает таким объектом в раннем развитии.</w:t>
      </w:r>
    </w:p>
    <w:p w:rsidR="00671CD6" w:rsidRDefault="00671CD6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shd w:val="clear" w:color="auto" w:fill="FFFFFF"/>
        </w:rPr>
        <w:br w:type="page"/>
      </w:r>
    </w:p>
    <w:p w:rsidR="001E3809" w:rsidRPr="001E3809" w:rsidRDefault="001E3809" w:rsidP="001E3809">
      <w:pPr>
        <w:pStyle w:val="12"/>
        <w:rPr>
          <w:shd w:val="clear" w:color="auto" w:fill="FFFFFF"/>
        </w:rPr>
      </w:pPr>
    </w:p>
    <w:p w:rsidR="00671CD6" w:rsidRDefault="00671CD6" w:rsidP="001E3809">
      <w:pPr>
        <w:pStyle w:val="1"/>
        <w:rPr>
          <w:sz w:val="28"/>
          <w:szCs w:val="28"/>
          <w:shd w:val="clear" w:color="auto" w:fill="FFFFFF"/>
        </w:rPr>
      </w:pPr>
      <w:bookmarkStart w:id="10" w:name="_Toc181280020"/>
      <w:r w:rsidRPr="00671CD6">
        <w:rPr>
          <w:sz w:val="28"/>
          <w:szCs w:val="28"/>
          <w:shd w:val="clear" w:color="auto" w:fill="FFFFFF"/>
        </w:rPr>
        <w:t>Рекомендации по использованию</w:t>
      </w:r>
      <w:bookmarkEnd w:id="10"/>
    </w:p>
    <w:p w:rsidR="00671CD6" w:rsidRPr="00F112EC" w:rsidRDefault="00671CD6" w:rsidP="00671CD6">
      <w:pPr>
        <w:spacing w:line="360" w:lineRule="auto"/>
        <w:ind w:left="9" w:right="548"/>
        <w:rPr>
          <w:sz w:val="28"/>
          <w:szCs w:val="28"/>
        </w:rPr>
      </w:pPr>
      <w:r>
        <w:rPr>
          <w:sz w:val="28"/>
          <w:szCs w:val="28"/>
        </w:rPr>
        <w:t xml:space="preserve">По итогам данной работы </w:t>
      </w:r>
      <w:r w:rsidRPr="00F112EC">
        <w:rPr>
          <w:sz w:val="28"/>
          <w:szCs w:val="28"/>
        </w:rPr>
        <w:t xml:space="preserve">можно выделить несколько рекомендаций, которые носят как теоретический, так и клинический характер: </w:t>
      </w:r>
    </w:p>
    <w:p w:rsidR="00671CD6" w:rsidRPr="00671CD6" w:rsidRDefault="00671CD6" w:rsidP="00A926D2">
      <w:pPr>
        <w:numPr>
          <w:ilvl w:val="0"/>
          <w:numId w:val="12"/>
        </w:numPr>
        <w:spacing w:after="0" w:line="360" w:lineRule="auto"/>
        <w:ind w:right="548"/>
        <w:rPr>
          <w:sz w:val="28"/>
          <w:szCs w:val="28"/>
        </w:rPr>
      </w:pPr>
      <w:r w:rsidRPr="00671CD6">
        <w:rPr>
          <w:sz w:val="28"/>
          <w:szCs w:val="28"/>
        </w:rPr>
        <w:t>Необходимо учитывать, что в рамках психоаналитической концепции в отношении психосоматических пациентов бессознательного значимыми оказываются 1 топика Фрейд, которая описывает психику через соотношение сознательного, предсознательного и бессознательного</w:t>
      </w:r>
      <w:r>
        <w:rPr>
          <w:sz w:val="28"/>
          <w:szCs w:val="28"/>
        </w:rPr>
        <w:t xml:space="preserve">. </w:t>
      </w:r>
      <w:r w:rsidRPr="00671CD6">
        <w:rPr>
          <w:sz w:val="28"/>
          <w:szCs w:val="28"/>
        </w:rPr>
        <w:t xml:space="preserve"> </w:t>
      </w:r>
    </w:p>
    <w:p w:rsidR="00671CD6" w:rsidRPr="00671CD6" w:rsidRDefault="00671CD6" w:rsidP="008F01F6">
      <w:pPr>
        <w:numPr>
          <w:ilvl w:val="0"/>
          <w:numId w:val="12"/>
        </w:numPr>
        <w:spacing w:after="0" w:line="360" w:lineRule="auto"/>
        <w:ind w:right="548"/>
        <w:rPr>
          <w:sz w:val="28"/>
          <w:szCs w:val="28"/>
        </w:rPr>
      </w:pPr>
      <w:r w:rsidRPr="00671CD6">
        <w:rPr>
          <w:sz w:val="28"/>
          <w:szCs w:val="28"/>
        </w:rPr>
        <w:t xml:space="preserve">При изучении феномена бессознательного необходимо обращаться к историческому, теоретическому, клиническому и философскому контексту, который предшествовал формированию психоаналитического подхода к пониманию данного феномена. Это поможет обогатить представления о бессознательном, а также четче сформулировать отличия и изменения в понимании бессознательного в теории З. Фрейда. </w:t>
      </w:r>
    </w:p>
    <w:p w:rsidR="00671CD6" w:rsidRDefault="00671CD6" w:rsidP="00671CD6">
      <w:pPr>
        <w:spacing w:line="360" w:lineRule="auto"/>
        <w:ind w:left="9" w:right="548"/>
        <w:rPr>
          <w:sz w:val="28"/>
          <w:szCs w:val="28"/>
        </w:rPr>
      </w:pPr>
      <w:r w:rsidRPr="00F112EC">
        <w:rPr>
          <w:sz w:val="28"/>
          <w:szCs w:val="28"/>
        </w:rPr>
        <w:t xml:space="preserve">Практическая часть данной исследовательской работы может служить сравнительным материалом, </w:t>
      </w:r>
      <w:r>
        <w:rPr>
          <w:sz w:val="28"/>
          <w:szCs w:val="28"/>
        </w:rPr>
        <w:t>в разных подходах к психосоматических исследований,</w:t>
      </w:r>
      <w:r w:rsidRPr="00F112EC">
        <w:rPr>
          <w:sz w:val="28"/>
          <w:szCs w:val="28"/>
        </w:rPr>
        <w:t xml:space="preserve"> углубленному самостоятельному пониманию индивидуальных актуальных аспектов феномена бессознательного в рамках совреме</w:t>
      </w:r>
      <w:r>
        <w:rPr>
          <w:sz w:val="28"/>
          <w:szCs w:val="28"/>
        </w:rPr>
        <w:t>нного психоанализа и психологии.</w:t>
      </w:r>
    </w:p>
    <w:p w:rsidR="00671CD6" w:rsidRPr="00F112EC" w:rsidRDefault="00671CD6" w:rsidP="00671CD6">
      <w:pPr>
        <w:spacing w:line="360" w:lineRule="auto"/>
        <w:ind w:left="9" w:right="548"/>
        <w:rPr>
          <w:sz w:val="28"/>
          <w:szCs w:val="28"/>
        </w:rPr>
      </w:pPr>
      <w:r w:rsidRPr="00F112EC">
        <w:rPr>
          <w:sz w:val="28"/>
          <w:szCs w:val="28"/>
        </w:rPr>
        <w:t xml:space="preserve">Данные рекомендации могут быть успешно использованы </w:t>
      </w:r>
      <w:r>
        <w:rPr>
          <w:sz w:val="28"/>
          <w:szCs w:val="28"/>
        </w:rPr>
        <w:t>работы в особой технике психосоматических пациентов</w:t>
      </w:r>
      <w:r w:rsidRPr="00F112EC">
        <w:rPr>
          <w:sz w:val="28"/>
          <w:szCs w:val="28"/>
        </w:rPr>
        <w:t xml:space="preserve">. </w:t>
      </w:r>
    </w:p>
    <w:p w:rsidR="00671CD6" w:rsidRDefault="00671CD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B3A51" w:rsidRPr="001E3809" w:rsidRDefault="005B3A51" w:rsidP="001E3809">
      <w:pPr>
        <w:pStyle w:val="1"/>
        <w:rPr>
          <w:sz w:val="28"/>
          <w:szCs w:val="28"/>
        </w:rPr>
      </w:pPr>
      <w:bookmarkStart w:id="11" w:name="_Toc181280021"/>
      <w:r w:rsidRPr="001E3809">
        <w:rPr>
          <w:sz w:val="28"/>
          <w:szCs w:val="28"/>
        </w:rPr>
        <w:lastRenderedPageBreak/>
        <w:t>Список литературы:</w:t>
      </w:r>
      <w:bookmarkEnd w:id="11"/>
    </w:p>
    <w:p w:rsidR="005B3A51" w:rsidRPr="00092C6F" w:rsidRDefault="005B3A51" w:rsidP="004E4D7F">
      <w:pPr>
        <w:pStyle w:val="a5"/>
        <w:numPr>
          <w:ilvl w:val="0"/>
          <w:numId w:val="8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2" w:name="словарь"/>
      <w:r w:rsidRPr="00092C6F">
        <w:rPr>
          <w:rFonts w:ascii="Times New Roman" w:hAnsi="Times New Roman" w:cs="Times New Roman"/>
          <w:sz w:val="28"/>
          <w:szCs w:val="28"/>
        </w:rPr>
        <w:t xml:space="preserve">Лапланш, Ж., Понталис, Ж.-Б. Словарь по психоанализу / Ж. Лапланш, Ж.-Б. Понталис; перевод с франц. Н. С. Автономовой. — Москва: Высшая школа, 1996. — 623 с. </w:t>
      </w:r>
    </w:p>
    <w:bookmarkEnd w:id="12"/>
    <w:p w:rsidR="005B3A51" w:rsidRDefault="005B3A51" w:rsidP="004E4D7F">
      <w:pPr>
        <w:pStyle w:val="a5"/>
        <w:numPr>
          <w:ilvl w:val="0"/>
          <w:numId w:val="8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C6F">
        <w:rPr>
          <w:rFonts w:ascii="Times New Roman" w:eastAsia="Times New Roman" w:hAnsi="Times New Roman" w:cs="Times New Roman"/>
          <w:sz w:val="28"/>
          <w:szCs w:val="28"/>
          <w:lang w:eastAsia="ru-RU"/>
        </w:rPr>
        <w:t>Фрейд З.Собр. соч.:в 26т. Т. 7. Три очерка по теории сексуальности / Пер. с нем</w:t>
      </w:r>
      <w:r w:rsidR="00DD6B6E">
        <w:rPr>
          <w:rFonts w:ascii="Times New Roman" w:eastAsia="Times New Roman" w:hAnsi="Times New Roman" w:cs="Times New Roman"/>
          <w:sz w:val="28"/>
          <w:szCs w:val="28"/>
          <w:lang w:eastAsia="ru-RU"/>
        </w:rPr>
        <w:t>. Г. Снежинской. Спб.: Восточно</w:t>
      </w:r>
      <w:r w:rsidRPr="00092C6F">
        <w:rPr>
          <w:rFonts w:ascii="Times New Roman" w:eastAsia="Times New Roman" w:hAnsi="Times New Roman" w:cs="Times New Roman"/>
          <w:sz w:val="28"/>
          <w:szCs w:val="28"/>
          <w:lang w:eastAsia="ru-RU"/>
        </w:rPr>
        <w:t>-европейский институт психоанали</w:t>
      </w:r>
      <w:r w:rsidR="00DD6B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092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 2017. 224 с. </w:t>
      </w:r>
    </w:p>
    <w:p w:rsidR="00DD6B6E" w:rsidRPr="00DD6B6E" w:rsidRDefault="00DD6B6E" w:rsidP="00DD6B6E">
      <w:pPr>
        <w:pStyle w:val="a5"/>
        <w:numPr>
          <w:ilvl w:val="0"/>
          <w:numId w:val="8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Фрейд З.Собр. соч.:в 26т. Т. 7.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Горе и мелахолия</w:t>
      </w:r>
      <w:r w:rsidRPr="00092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Пер. с нем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Г. Снежинской. Спб.: Восточно</w:t>
      </w:r>
      <w:r w:rsidRPr="00092C6F">
        <w:rPr>
          <w:rFonts w:ascii="Times New Roman" w:eastAsia="Times New Roman" w:hAnsi="Times New Roman" w:cs="Times New Roman"/>
          <w:sz w:val="28"/>
          <w:szCs w:val="28"/>
          <w:lang w:eastAsia="ru-RU"/>
        </w:rPr>
        <w:t>-европейский институт психоанали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092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 2017. 224 с. </w:t>
      </w:r>
    </w:p>
    <w:p w:rsidR="005B3A51" w:rsidRPr="001A2153" w:rsidRDefault="005B3A51" w:rsidP="004E4D7F">
      <w:pPr>
        <w:pStyle w:val="a5"/>
        <w:numPr>
          <w:ilvl w:val="0"/>
          <w:numId w:val="8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C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Фрейд, 3. О введении понятия «нарциссизм» / 3. Фрейд // Психология бессознательного. — М.: СТД. 2006. —431с. — С.39-73.</w:t>
      </w:r>
    </w:p>
    <w:p w:rsidR="001A2153" w:rsidRPr="00C714F1" w:rsidRDefault="001A2153" w:rsidP="001A2153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153">
        <w:rPr>
          <w:rFonts w:ascii="Times New Roman" w:hAnsi="Times New Roman" w:cs="Times New Roman"/>
          <w:sz w:val="28"/>
          <w:szCs w:val="28"/>
        </w:rPr>
        <w:t>Фрейд З. - Толкование сновидений - Санкт-Петербург:Азбука, 2012г -507с</w:t>
      </w:r>
      <w:r>
        <w:rPr>
          <w:rFonts w:ascii="Arial" w:hAnsi="Arial" w:cs="Arial"/>
          <w:color w:val="373D3F"/>
          <w:sz w:val="27"/>
          <w:szCs w:val="27"/>
        </w:rPr>
        <w:t>.</w:t>
      </w:r>
    </w:p>
    <w:p w:rsidR="00C714F1" w:rsidRPr="00C714F1" w:rsidRDefault="00C714F1" w:rsidP="00C714F1">
      <w:pPr>
        <w:pStyle w:val="12"/>
        <w:numPr>
          <w:ilvl w:val="0"/>
          <w:numId w:val="8"/>
        </w:numPr>
        <w:ind w:left="0" w:firstLine="993"/>
      </w:pPr>
      <w:r w:rsidRPr="00F112EC">
        <w:t xml:space="preserve">Фрейд, З. Бессознательное / З. Фрейд // Фрейд З. Психология бессознательного. — Москва: ООО «Фирма СТД», 2006. — С. 129—188. </w:t>
      </w:r>
    </w:p>
    <w:p w:rsidR="00E50967" w:rsidRPr="00DD6B6E" w:rsidRDefault="005B3A51" w:rsidP="00DD6B6E">
      <w:pPr>
        <w:pStyle w:val="a5"/>
        <w:numPr>
          <w:ilvl w:val="0"/>
          <w:numId w:val="8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C6F">
        <w:rPr>
          <w:rFonts w:ascii="Times New Roman" w:hAnsi="Times New Roman" w:cs="Times New Roman"/>
          <w:sz w:val="28"/>
          <w:szCs w:val="28"/>
        </w:rPr>
        <w:t>Винникотт Д. Игра и реальность / Д. Винникот. - М.: Институт общегуманитарных исследований, 2002. - 288 с.</w:t>
      </w:r>
    </w:p>
    <w:p w:rsidR="00E50967" w:rsidRPr="006E1C78" w:rsidRDefault="00E50967" w:rsidP="004A603F">
      <w:pPr>
        <w:pStyle w:val="a5"/>
        <w:numPr>
          <w:ilvl w:val="0"/>
          <w:numId w:val="8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C78">
        <w:rPr>
          <w:rFonts w:ascii="Times New Roman" w:hAnsi="Times New Roman" w:cs="Times New Roman"/>
          <w:sz w:val="28"/>
          <w:szCs w:val="28"/>
        </w:rPr>
        <w:t>Тхостов А.Ш. Психология телесности. - М.: Смысл, 2002</w:t>
      </w:r>
      <w:r w:rsidR="00E37A6C" w:rsidRPr="006E1C78">
        <w:rPr>
          <w:rFonts w:ascii="Times New Roman" w:hAnsi="Times New Roman" w:cs="Times New Roman"/>
          <w:sz w:val="28"/>
          <w:szCs w:val="28"/>
        </w:rPr>
        <w:t>. -  287с</w:t>
      </w:r>
    </w:p>
    <w:p w:rsidR="004E4D7F" w:rsidRDefault="006E1C78" w:rsidP="004A603F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0" w:firstLine="851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13" w:name="Малехин"/>
      <w:r w:rsidRPr="006E1C7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Мелёхин А. И. Психоаналитическая психосоматика. Идеи Андре Грина: от теории к практике. ЛитРес Москва, 2022 110 с.</w:t>
      </w:r>
    </w:p>
    <w:bookmarkStart w:id="14" w:name="шторк"/>
    <w:p w:rsidR="00F7203B" w:rsidRDefault="00134862" w:rsidP="00F7203B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0" w:firstLine="851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A603F">
        <w:rPr>
          <w:rFonts w:ascii="Times New Roman" w:hAnsi="Times New Roman" w:cs="Times New Roman"/>
          <w:sz w:val="28"/>
          <w:szCs w:val="28"/>
        </w:rPr>
        <w:fldChar w:fldCharType="begin"/>
      </w:r>
      <w:r w:rsidRPr="004A603F">
        <w:rPr>
          <w:rFonts w:ascii="Times New Roman" w:hAnsi="Times New Roman" w:cs="Times New Roman"/>
          <w:sz w:val="28"/>
          <w:szCs w:val="28"/>
        </w:rPr>
        <w:instrText xml:space="preserve"> HYPERLINK "https://psyjournal.ru/authors/shtork-y" </w:instrText>
      </w:r>
      <w:r w:rsidRPr="004A603F">
        <w:rPr>
          <w:rFonts w:ascii="Times New Roman" w:hAnsi="Times New Roman" w:cs="Times New Roman"/>
          <w:sz w:val="28"/>
          <w:szCs w:val="28"/>
        </w:rPr>
        <w:fldChar w:fldCharType="separate"/>
      </w:r>
      <w:r w:rsidRPr="004A603F">
        <w:rPr>
          <w:rStyle w:val="ad"/>
          <w:rFonts w:ascii="Times New Roman" w:hAnsi="Times New Roman" w:cs="Times New Roman"/>
          <w:color w:val="auto"/>
          <w:sz w:val="28"/>
          <w:szCs w:val="28"/>
        </w:rPr>
        <w:t>Шторк Й.</w:t>
      </w:r>
      <w:r w:rsidRPr="004A603F">
        <w:rPr>
          <w:rFonts w:ascii="Times New Roman" w:hAnsi="Times New Roman" w:cs="Times New Roman"/>
          <w:sz w:val="28"/>
          <w:szCs w:val="28"/>
        </w:rPr>
        <w:fldChar w:fldCharType="end"/>
      </w:r>
      <w:r w:rsidRPr="004A603F">
        <w:rPr>
          <w:rFonts w:ascii="Times New Roman" w:hAnsi="Times New Roman" w:cs="Times New Roman"/>
          <w:sz w:val="28"/>
          <w:szCs w:val="28"/>
        </w:rPr>
        <w:t xml:space="preserve"> «</w:t>
      </w:r>
      <w:r w:rsidRPr="004A60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Психическое развитие маленького ребенка с психоаналитической точки зрения.»//</w:t>
      </w:r>
      <w:r w:rsidR="004E4D7F" w:rsidRPr="004A6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Журнала практической Психологии и пихоанализа: 2005, №2 </w:t>
      </w:r>
      <w:r w:rsidRPr="004A60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F2D8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https://psyjournal.ru/articles/psihicheskoe-razvitie-malenkogo-rebenka-s-psihoanaliticheskoy-tochki-zreniya</w:t>
      </w:r>
      <w:bookmarkEnd w:id="14"/>
    </w:p>
    <w:p w:rsidR="0038039F" w:rsidRPr="0038039F" w:rsidRDefault="004A603F" w:rsidP="0038039F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0" w:firstLine="851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7203B">
        <w:rPr>
          <w:rFonts w:ascii="Times New Roman" w:hAnsi="Times New Roman" w:cs="Times New Roman"/>
          <w:bCs/>
          <w:sz w:val="28"/>
          <w:szCs w:val="28"/>
        </w:rPr>
        <w:t>Франсуаза Дольто</w:t>
      </w:r>
      <w:r w:rsidR="007E057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F7203B">
        <w:rPr>
          <w:rFonts w:ascii="Times New Roman" w:hAnsi="Times New Roman" w:cs="Times New Roman"/>
          <w:sz w:val="28"/>
          <w:szCs w:val="28"/>
        </w:rPr>
        <w:t>Том 16 : Бессознательный образ тела</w:t>
      </w:r>
      <w:r w:rsidR="00745EDF">
        <w:rPr>
          <w:rFonts w:ascii="Times New Roman" w:hAnsi="Times New Roman" w:cs="Times New Roman"/>
          <w:sz w:val="28"/>
          <w:szCs w:val="28"/>
        </w:rPr>
        <w:t>/П</w:t>
      </w:r>
      <w:r w:rsidRPr="00F7203B">
        <w:rPr>
          <w:rFonts w:ascii="Times New Roman" w:hAnsi="Times New Roman" w:cs="Times New Roman"/>
          <w:sz w:val="28"/>
          <w:szCs w:val="28"/>
        </w:rPr>
        <w:t>ер</w:t>
      </w:r>
      <w:r w:rsidR="00745EDF">
        <w:rPr>
          <w:rFonts w:ascii="Times New Roman" w:hAnsi="Times New Roman" w:cs="Times New Roman"/>
          <w:sz w:val="28"/>
          <w:szCs w:val="28"/>
        </w:rPr>
        <w:t>.</w:t>
      </w:r>
      <w:r w:rsidRPr="00F7203B">
        <w:rPr>
          <w:rFonts w:ascii="Times New Roman" w:hAnsi="Times New Roman" w:cs="Times New Roman"/>
          <w:sz w:val="28"/>
          <w:szCs w:val="28"/>
        </w:rPr>
        <w:t>с франц</w:t>
      </w:r>
      <w:r w:rsidR="00745EDF">
        <w:rPr>
          <w:rFonts w:ascii="Times New Roman" w:hAnsi="Times New Roman" w:cs="Times New Roman"/>
          <w:sz w:val="28"/>
          <w:szCs w:val="28"/>
        </w:rPr>
        <w:t>.</w:t>
      </w:r>
      <w:r w:rsidRPr="00F7203B">
        <w:rPr>
          <w:rFonts w:ascii="Times New Roman" w:hAnsi="Times New Roman" w:cs="Times New Roman"/>
          <w:sz w:val="28"/>
          <w:szCs w:val="28"/>
        </w:rPr>
        <w:t xml:space="preserve"> / . – Ижевск : Ergo, 2006. – XVI+376 с. </w:t>
      </w:r>
      <w:bookmarkStart w:id="15" w:name="толкование"/>
    </w:p>
    <w:p w:rsidR="0038039F" w:rsidRPr="0038039F" w:rsidRDefault="0038039F" w:rsidP="0038039F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0" w:firstLine="851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8039F">
        <w:rPr>
          <w:rFonts w:ascii="Times New Roman" w:hAnsi="Times New Roman" w:cs="Times New Roman"/>
          <w:sz w:val="28"/>
          <w:szCs w:val="28"/>
        </w:rPr>
        <w:t xml:space="preserve">Калмыкова Е.С Все-таки во мне что-то происходит, или развитие ментализации в жизни и в психоанализе//Журнал практического </w:t>
      </w:r>
      <w:r w:rsidRPr="0038039F">
        <w:rPr>
          <w:rFonts w:ascii="Times New Roman" w:hAnsi="Times New Roman" w:cs="Times New Roman"/>
          <w:sz w:val="28"/>
          <w:szCs w:val="28"/>
        </w:rPr>
        <w:lastRenderedPageBreak/>
        <w:t>психоанализа, 2009 №1  https://psyjournal.ru/articles/vse-taki-vo-mne-chto-proishodit-ili-razvitie-mentalizacii-v-zhizni-i-v-psihoanalize</w:t>
      </w:r>
    </w:p>
    <w:bookmarkStart w:id="16" w:name="нарциссическая"/>
    <w:p w:rsidR="00833CFD" w:rsidRPr="00D26967" w:rsidRDefault="00833CFD" w:rsidP="0092397B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97B">
        <w:rPr>
          <w:rFonts w:ascii="Times New Roman" w:hAnsi="Times New Roman" w:cs="Times New Roman"/>
          <w:sz w:val="28"/>
          <w:szCs w:val="28"/>
        </w:rPr>
        <w:fldChar w:fldCharType="begin"/>
      </w:r>
      <w:r w:rsidRPr="0092397B">
        <w:rPr>
          <w:rFonts w:ascii="Times New Roman" w:hAnsi="Times New Roman" w:cs="Times New Roman"/>
          <w:sz w:val="28"/>
          <w:szCs w:val="28"/>
        </w:rPr>
        <w:instrText xml:space="preserve"> HYPERLINK "https://psyjournal.ru/authors/maleychuk-gi" </w:instrText>
      </w:r>
      <w:r w:rsidRPr="0092397B">
        <w:rPr>
          <w:rFonts w:ascii="Times New Roman" w:hAnsi="Times New Roman" w:cs="Times New Roman"/>
          <w:sz w:val="28"/>
          <w:szCs w:val="28"/>
        </w:rPr>
        <w:fldChar w:fldCharType="separate"/>
      </w:r>
      <w:r w:rsidRPr="0092397B">
        <w:rPr>
          <w:rStyle w:val="ad"/>
          <w:rFonts w:ascii="Times New Roman" w:hAnsi="Times New Roman" w:cs="Times New Roman"/>
          <w:color w:val="auto"/>
          <w:sz w:val="28"/>
          <w:szCs w:val="28"/>
        </w:rPr>
        <w:t>Малейчук Г.И.</w:t>
      </w:r>
      <w:r w:rsidRPr="0092397B">
        <w:rPr>
          <w:rFonts w:ascii="Times New Roman" w:hAnsi="Times New Roman" w:cs="Times New Roman"/>
          <w:sz w:val="28"/>
          <w:szCs w:val="28"/>
        </w:rPr>
        <w:fldChar w:fldCharType="end"/>
      </w:r>
      <w:r w:rsidRPr="0092397B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92397B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Олифирович Н.И.</w:t>
        </w:r>
      </w:hyperlink>
      <w:r w:rsidRPr="0092397B">
        <w:rPr>
          <w:rFonts w:ascii="Times New Roman" w:hAnsi="Times New Roman" w:cs="Times New Roman"/>
          <w:sz w:val="28"/>
          <w:szCs w:val="28"/>
        </w:rPr>
        <w:t>0 «Особенности терапевтической работы с нарциссической травмой»//Журнал практической психологии и психоанализа 2009, №3</w:t>
      </w:r>
      <w:r w:rsidR="00AB163A" w:rsidRPr="0092397B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="00D26967" w:rsidRPr="005868D5">
          <w:rPr>
            <w:rStyle w:val="ad"/>
            <w:rFonts w:ascii="Times New Roman" w:hAnsi="Times New Roman" w:cs="Times New Roman"/>
            <w:sz w:val="28"/>
            <w:szCs w:val="28"/>
          </w:rPr>
          <w:t>https://psyjournal.ru/articles/osobennosti-terapevticheskoy-raboty-s-narcissicheskoy-travmoy</w:t>
        </w:r>
      </w:hyperlink>
    </w:p>
    <w:p w:rsidR="00D26967" w:rsidRDefault="00D26967" w:rsidP="00D26967">
      <w:pPr>
        <w:pStyle w:val="12"/>
        <w:numPr>
          <w:ilvl w:val="0"/>
          <w:numId w:val="8"/>
        </w:numPr>
        <w:ind w:left="0" w:firstLine="993"/>
      </w:pPr>
      <w:r>
        <w:t>МакДугалл Дж. Театры души. Иллюзия и правда на психоаналитической сцене. Спб. Издательство ВЕИП, 2002</w:t>
      </w:r>
    </w:p>
    <w:p w:rsidR="00C714F1" w:rsidRPr="00C714F1" w:rsidRDefault="00C714F1" w:rsidP="00C714F1">
      <w:pPr>
        <w:pStyle w:val="a6"/>
        <w:numPr>
          <w:ilvl w:val="0"/>
          <w:numId w:val="8"/>
        </w:numPr>
        <w:shd w:val="clear" w:color="auto" w:fill="FFFFFF"/>
        <w:spacing w:before="0" w:beforeAutospacing="0" w:after="240" w:afterAutospacing="0" w:line="360" w:lineRule="auto"/>
        <w:ind w:left="0" w:firstLine="993"/>
        <w:jc w:val="both"/>
        <w:rPr>
          <w:sz w:val="28"/>
          <w:szCs w:val="28"/>
        </w:rPr>
      </w:pPr>
      <w:r w:rsidRPr="00D26967">
        <w:rPr>
          <w:rStyle w:val="13"/>
        </w:rPr>
        <w:t>МакДугалл Дж. Театры тела. М. Когито-Центр, 2007</w:t>
      </w:r>
      <w:r w:rsidRPr="00D26967">
        <w:rPr>
          <w:rFonts w:ascii="Verdana" w:hAnsi="Verdana"/>
          <w:color w:val="57574A"/>
        </w:rPr>
        <w:t>.</w:t>
      </w:r>
    </w:p>
    <w:p w:rsidR="00DD6B6E" w:rsidRDefault="00DD6B6E" w:rsidP="00C714F1">
      <w:pPr>
        <w:pStyle w:val="12"/>
        <w:numPr>
          <w:ilvl w:val="0"/>
          <w:numId w:val="8"/>
        </w:numPr>
        <w:ind w:left="0" w:firstLine="993"/>
      </w:pPr>
      <w:r w:rsidRPr="00DD6B6E">
        <w:t>Таргет, М., Фонаги, П. Игра с реальностью: II. Развитие психической реальности с теоретической точки зрения. Инт. J. Psycho-Anal., 1996, 77, стр. 459-479.</w:t>
      </w:r>
    </w:p>
    <w:p w:rsidR="00AF2D89" w:rsidRPr="007E057C" w:rsidRDefault="00AF2D89" w:rsidP="00AF2D89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0" w:firstLine="993"/>
        <w:jc w:val="both"/>
        <w:rPr>
          <w:rStyle w:val="ad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Марти Ментализация и психосоматика// Пе</w:t>
      </w:r>
      <w:r w:rsidRPr="00AF2D8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ревод с французского Г. Давид, научная редакция – канд. мед. наук Фусу Л. 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2153" w:rsidRPr="00745EDF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https://psychic.ru/articles/somatic/modern76.htm</w:t>
      </w:r>
    </w:p>
    <w:p w:rsidR="007E057C" w:rsidRDefault="007E057C" w:rsidP="007E057C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Ален Жибо, Символизация и психоз. О посреднической функции образа в индивидуальной психоналитической психодраме, Уроки французского психоанализа:Десять лет франко-русских клинических коллоквиумов по психоанализу/Пер. с франц. – М.: «Когито-Центр»,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2017, 560с</w:t>
      </w:r>
    </w:p>
    <w:p w:rsidR="007E057C" w:rsidRDefault="007E057C" w:rsidP="007E057C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У. Р. Бион</w:t>
      </w:r>
      <w:r w:rsidRPr="007E0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Элементы психоаналза/Пер. с англ. </w:t>
      </w:r>
      <w:r w:rsidRPr="007E0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М.: «Когито-Центр»,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2009 – 127с.</w:t>
      </w:r>
    </w:p>
    <w:p w:rsidR="007E057C" w:rsidRDefault="007E057C" w:rsidP="00745EDF">
      <w:pPr>
        <w:pStyle w:val="12"/>
        <w:numPr>
          <w:ilvl w:val="0"/>
          <w:numId w:val="8"/>
        </w:numPr>
        <w:ind w:left="0" w:firstLine="993"/>
      </w:pPr>
      <w:r>
        <w:t xml:space="preserve"> </w:t>
      </w:r>
      <w:r w:rsidRPr="007E057C">
        <w:t>Делёз Ж. Критика и клиника / Пер. с фр. О. Волчек и С. Фокина. СПб., 2002. 240 с.</w:t>
      </w:r>
    </w:p>
    <w:p w:rsidR="005B3A51" w:rsidRDefault="00745EDF" w:rsidP="00A910CD">
      <w:pPr>
        <w:pStyle w:val="12"/>
        <w:numPr>
          <w:ilvl w:val="0"/>
          <w:numId w:val="8"/>
        </w:numPr>
        <w:ind w:left="0" w:firstLine="1134"/>
      </w:pPr>
      <w:r>
        <w:t xml:space="preserve">К Смаджа, Оператуарная жизнь; пер. с фр. [А. И. Коротецкой, Л. И. Фусу] ; предисл. Мишеля Фэна. — Москва : Когито-Центр, 2014. — 255, с. </w:t>
      </w:r>
      <w:bookmarkEnd w:id="13"/>
      <w:bookmarkEnd w:id="15"/>
      <w:bookmarkEnd w:id="16"/>
    </w:p>
    <w:p w:rsidR="00745EDF" w:rsidRDefault="00745EDF" w:rsidP="00745EDF">
      <w:pPr>
        <w:pStyle w:val="12"/>
        <w:numPr>
          <w:ilvl w:val="0"/>
          <w:numId w:val="8"/>
        </w:numPr>
        <w:ind w:left="0" w:firstLine="993"/>
      </w:pPr>
      <w:r>
        <w:lastRenderedPageBreak/>
        <w:t>А.</w:t>
      </w:r>
      <w:r w:rsidRPr="00745EDF">
        <w:t>Грин</w:t>
      </w:r>
      <w:r>
        <w:t xml:space="preserve">, </w:t>
      </w:r>
      <w:r w:rsidRPr="00745EDF">
        <w:t>Работа</w:t>
      </w:r>
      <w:r>
        <w:t xml:space="preserve"> </w:t>
      </w:r>
      <w:r w:rsidRPr="00745EDF">
        <w:t>негатива. Психоаналитическая</w:t>
      </w:r>
      <w:r>
        <w:t xml:space="preserve"> </w:t>
      </w:r>
      <w:r w:rsidRPr="00745EDF">
        <w:t>работа, фокусированная</w:t>
      </w:r>
      <w:r>
        <w:t xml:space="preserve"> </w:t>
      </w:r>
      <w:r w:rsidRPr="00745EDF">
        <w:t>на</w:t>
      </w:r>
      <w:r>
        <w:t xml:space="preserve"> </w:t>
      </w:r>
      <w:r w:rsidRPr="00745EDF">
        <w:t>концептенегатива/</w:t>
      </w:r>
      <w:r>
        <w:t xml:space="preserve"> </w:t>
      </w:r>
      <w:r w:rsidRPr="00745EDF">
        <w:t>Киев, 2020. 488 с.</w:t>
      </w:r>
    </w:p>
    <w:p w:rsidR="00D26967" w:rsidRDefault="00D26967" w:rsidP="00D26967">
      <w:pPr>
        <w:pStyle w:val="12"/>
        <w:ind w:firstLine="0"/>
      </w:pPr>
    </w:p>
    <w:p w:rsidR="00745EDF" w:rsidRDefault="00745EDF" w:rsidP="00745EDF">
      <w:pPr>
        <w:pStyle w:val="12"/>
        <w:numPr>
          <w:ilvl w:val="0"/>
          <w:numId w:val="8"/>
        </w:numPr>
        <w:ind w:left="0" w:firstLine="993"/>
      </w:pPr>
      <w:r>
        <w:t>Ж.Швек Добровольные галерщики. Очерки о процессах самоуспокоения Перевод с французского /Г. Рошкэняну, Е. Давид Научный редактор кандидат медицинских наук Л. И. Фусу/Когито-Центр, 2015</w:t>
      </w:r>
    </w:p>
    <w:p w:rsidR="00D26967" w:rsidRDefault="00D26967" w:rsidP="00642681">
      <w:pPr>
        <w:pStyle w:val="12"/>
        <w:numPr>
          <w:ilvl w:val="0"/>
          <w:numId w:val="8"/>
        </w:numPr>
        <w:ind w:left="0" w:firstLine="993"/>
      </w:pPr>
      <w:r w:rsidRPr="00D26967">
        <w:t>Д.Анзьё. Я-кожа. Ижевск: ERGO, 2011. 304 с.</w:t>
      </w:r>
    </w:p>
    <w:p w:rsidR="00745EDF" w:rsidRDefault="00D26967" w:rsidP="00642681">
      <w:pPr>
        <w:pStyle w:val="12"/>
        <w:numPr>
          <w:ilvl w:val="0"/>
          <w:numId w:val="8"/>
        </w:numPr>
        <w:ind w:left="0" w:firstLine="993"/>
      </w:pPr>
      <w:r>
        <w:t>Ж. Андре 100 слов психоанализа/Пер. с фр. Л.И Фусу. М.: Когито-Центр, 2022, -242с</w:t>
      </w:r>
    </w:p>
    <w:p w:rsidR="00D26967" w:rsidRDefault="00D26967" w:rsidP="00D26967">
      <w:pPr>
        <w:pStyle w:val="12"/>
        <w:numPr>
          <w:ilvl w:val="0"/>
          <w:numId w:val="8"/>
        </w:numPr>
        <w:ind w:left="0" w:firstLine="993"/>
      </w:pPr>
      <w:r>
        <w:t>Ж. Андре 100 слов психоанализа/Пер. с фр. Л.И Фусу. М.: Когито-Центр, 2022</w:t>
      </w:r>
    </w:p>
    <w:p w:rsidR="00D875F3" w:rsidRDefault="00D875F3">
      <w:pPr>
        <w:rPr>
          <w:rFonts w:ascii="Times New Roman" w:hAnsi="Times New Roman" w:cs="Times New Roman"/>
          <w:sz w:val="28"/>
          <w:szCs w:val="28"/>
        </w:rPr>
      </w:pPr>
    </w:p>
    <w:sectPr w:rsidR="00D875F3" w:rsidSect="00800AE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86" w:rsidRDefault="00CD2C86" w:rsidP="009F6075">
      <w:pPr>
        <w:spacing w:after="0" w:line="240" w:lineRule="auto"/>
      </w:pPr>
      <w:r>
        <w:separator/>
      </w:r>
    </w:p>
  </w:endnote>
  <w:endnote w:type="continuationSeparator" w:id="0">
    <w:p w:rsidR="00CD2C86" w:rsidRDefault="00CD2C86" w:rsidP="009F6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97B" w:rsidRDefault="0092397B" w:rsidP="009F6075">
    <w:pPr>
      <w:pStyle w:val="a9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3748276"/>
      <w:docPartObj>
        <w:docPartGallery w:val="Page Numbers (Bottom of Page)"/>
        <w:docPartUnique/>
      </w:docPartObj>
    </w:sdtPr>
    <w:sdtEndPr/>
    <w:sdtContent>
      <w:p w:rsidR="001E3809" w:rsidRDefault="001E380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0BC2">
          <w:rPr>
            <w:noProof/>
          </w:rPr>
          <w:t>21</w:t>
        </w:r>
        <w:r>
          <w:fldChar w:fldCharType="end"/>
        </w:r>
      </w:p>
    </w:sdtContent>
  </w:sdt>
  <w:p w:rsidR="001E3809" w:rsidRDefault="001E3809" w:rsidP="009F6075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86" w:rsidRDefault="00CD2C86" w:rsidP="009F6075">
      <w:pPr>
        <w:spacing w:after="0" w:line="240" w:lineRule="auto"/>
      </w:pPr>
      <w:r>
        <w:separator/>
      </w:r>
    </w:p>
  </w:footnote>
  <w:footnote w:type="continuationSeparator" w:id="0">
    <w:p w:rsidR="00CD2C86" w:rsidRDefault="00CD2C86" w:rsidP="009F6075">
      <w:pPr>
        <w:spacing w:after="0" w:line="240" w:lineRule="auto"/>
      </w:pPr>
      <w:r>
        <w:continuationSeparator/>
      </w:r>
    </w:p>
  </w:footnote>
  <w:footnote w:id="1">
    <w:p w:rsidR="0092397B" w:rsidRDefault="0092397B">
      <w:pPr>
        <w:pStyle w:val="af0"/>
      </w:pPr>
      <w:r>
        <w:rPr>
          <w:rStyle w:val="af2"/>
        </w:rPr>
        <w:footnoteRef/>
      </w:r>
      <w:r>
        <w:t xml:space="preserve"> Фрейд. Толкнование сноведений</w:t>
      </w:r>
    </w:p>
  </w:footnote>
  <w:footnote w:id="2">
    <w:p w:rsidR="00C84466" w:rsidRDefault="00C84466">
      <w:pPr>
        <w:pStyle w:val="af0"/>
      </w:pPr>
      <w:r>
        <w:rPr>
          <w:rStyle w:val="af2"/>
        </w:rPr>
        <w:footnoteRef/>
      </w:r>
      <w:r>
        <w:t xml:space="preserve"> </w:t>
      </w:r>
      <w:r>
        <w:rPr>
          <w:color w:val="000000"/>
          <w:shd w:val="clear" w:color="auto" w:fill="FFFFFF"/>
        </w:rPr>
        <w:t>ЭД – П.Марти описал М Д.М</w:t>
      </w:r>
      <w:r w:rsidRPr="00662DCE">
        <w:rPr>
          <w:color w:val="000000"/>
          <w:shd w:val="clear" w:color="auto" w:fill="FFFFFF"/>
        </w:rPr>
        <w:t>юзан 1962 г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ABED23A86F76452FB021906C01461A53"/>
      </w:placeholder>
      <w:temporary/>
      <w:showingPlcHdr/>
      <w15:appearance w15:val="hidden"/>
    </w:sdtPr>
    <w:sdtEndPr/>
    <w:sdtContent>
      <w:p w:rsidR="0092397B" w:rsidRDefault="0092397B">
        <w:pPr>
          <w:pStyle w:val="a7"/>
        </w:pPr>
        <w:r>
          <w:t>[Введите текст]</w:t>
        </w:r>
      </w:p>
    </w:sdtContent>
  </w:sdt>
  <w:p w:rsidR="0092397B" w:rsidRDefault="0092397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36B4E"/>
    <w:multiLevelType w:val="hybridMultilevel"/>
    <w:tmpl w:val="99443A66"/>
    <w:lvl w:ilvl="0" w:tplc="B706FDCE">
      <w:start w:val="1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4CD2FA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C0F22E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9C4F06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500424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CC205BC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7204F0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9ADA6E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CCC91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8E740F"/>
    <w:multiLevelType w:val="multilevel"/>
    <w:tmpl w:val="4E44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5A46FE"/>
    <w:multiLevelType w:val="hybridMultilevel"/>
    <w:tmpl w:val="658665B6"/>
    <w:lvl w:ilvl="0" w:tplc="574A0FF2">
      <w:start w:val="1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209990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E4B3E4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4264C8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0AEEF0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9CABA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429AC2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18A53A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E68922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5408B6"/>
    <w:multiLevelType w:val="multilevel"/>
    <w:tmpl w:val="A12697A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455C26F0"/>
    <w:multiLevelType w:val="hybridMultilevel"/>
    <w:tmpl w:val="F774A76C"/>
    <w:lvl w:ilvl="0" w:tplc="84901690">
      <w:start w:val="1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668D2A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64A156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12ABA4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86512E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383A42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D21F7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8A7AE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68BFA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A82CD0"/>
    <w:multiLevelType w:val="multilevel"/>
    <w:tmpl w:val="D70EF5D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5E8E4324"/>
    <w:multiLevelType w:val="multilevel"/>
    <w:tmpl w:val="AC1AF6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50E16B7"/>
    <w:multiLevelType w:val="multilevel"/>
    <w:tmpl w:val="52CE3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0B4F4C"/>
    <w:multiLevelType w:val="hybridMultilevel"/>
    <w:tmpl w:val="52E450FA"/>
    <w:lvl w:ilvl="0" w:tplc="1DD622AA">
      <w:start w:val="1"/>
      <w:numFmt w:val="decimal"/>
      <w:lvlText w:val="%1."/>
      <w:lvlJc w:val="left"/>
      <w:pPr>
        <w:ind w:left="3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9" w15:restartNumberingAfterBreak="0">
    <w:nsid w:val="6EC711B2"/>
    <w:multiLevelType w:val="hybridMultilevel"/>
    <w:tmpl w:val="E982AD18"/>
    <w:lvl w:ilvl="0" w:tplc="EF30A588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3F6001A"/>
    <w:multiLevelType w:val="multilevel"/>
    <w:tmpl w:val="4C68B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1A6564"/>
    <w:multiLevelType w:val="hybridMultilevel"/>
    <w:tmpl w:val="FAC4EC36"/>
    <w:lvl w:ilvl="0" w:tplc="228CCF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11"/>
  </w:num>
  <w:num w:numId="6">
    <w:abstractNumId w:val="8"/>
  </w:num>
  <w:num w:numId="7">
    <w:abstractNumId w:val="2"/>
  </w:num>
  <w:num w:numId="8">
    <w:abstractNumId w:val="9"/>
  </w:num>
  <w:num w:numId="9">
    <w:abstractNumId w:val="10"/>
  </w:num>
  <w:num w:numId="10">
    <w:abstractNumId w:val="7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CCE"/>
    <w:rsid w:val="00010886"/>
    <w:rsid w:val="00010B05"/>
    <w:rsid w:val="0002165E"/>
    <w:rsid w:val="00022DB8"/>
    <w:rsid w:val="00023724"/>
    <w:rsid w:val="00025304"/>
    <w:rsid w:val="000519B7"/>
    <w:rsid w:val="00051EE8"/>
    <w:rsid w:val="00066AE8"/>
    <w:rsid w:val="0007461A"/>
    <w:rsid w:val="00081492"/>
    <w:rsid w:val="0008315B"/>
    <w:rsid w:val="00092267"/>
    <w:rsid w:val="00092C6F"/>
    <w:rsid w:val="000A1F78"/>
    <w:rsid w:val="000C7098"/>
    <w:rsid w:val="000D5D4A"/>
    <w:rsid w:val="000E70C2"/>
    <w:rsid w:val="00134862"/>
    <w:rsid w:val="00177745"/>
    <w:rsid w:val="001856D8"/>
    <w:rsid w:val="001A2153"/>
    <w:rsid w:val="001A5F98"/>
    <w:rsid w:val="001B1D9C"/>
    <w:rsid w:val="001B1F6D"/>
    <w:rsid w:val="001D4AFF"/>
    <w:rsid w:val="001E3809"/>
    <w:rsid w:val="001F447A"/>
    <w:rsid w:val="001F4F6A"/>
    <w:rsid w:val="001F7C70"/>
    <w:rsid w:val="002047CA"/>
    <w:rsid w:val="002111B2"/>
    <w:rsid w:val="00213AFF"/>
    <w:rsid w:val="00213E92"/>
    <w:rsid w:val="00254EC8"/>
    <w:rsid w:val="00276A83"/>
    <w:rsid w:val="00282165"/>
    <w:rsid w:val="002849A5"/>
    <w:rsid w:val="002873D5"/>
    <w:rsid w:val="002945EA"/>
    <w:rsid w:val="002A4439"/>
    <w:rsid w:val="002A4EC7"/>
    <w:rsid w:val="002D7050"/>
    <w:rsid w:val="002E2821"/>
    <w:rsid w:val="002E69D3"/>
    <w:rsid w:val="00316BC2"/>
    <w:rsid w:val="00322EBF"/>
    <w:rsid w:val="00371D24"/>
    <w:rsid w:val="00375DE7"/>
    <w:rsid w:val="0038039F"/>
    <w:rsid w:val="00382AED"/>
    <w:rsid w:val="00391845"/>
    <w:rsid w:val="0039185F"/>
    <w:rsid w:val="003A24D0"/>
    <w:rsid w:val="003D23F4"/>
    <w:rsid w:val="003D2C78"/>
    <w:rsid w:val="003D4241"/>
    <w:rsid w:val="003F4845"/>
    <w:rsid w:val="00412AEB"/>
    <w:rsid w:val="004249AF"/>
    <w:rsid w:val="00455295"/>
    <w:rsid w:val="00460F89"/>
    <w:rsid w:val="0046231B"/>
    <w:rsid w:val="00471614"/>
    <w:rsid w:val="00476F14"/>
    <w:rsid w:val="0048467C"/>
    <w:rsid w:val="00496B8F"/>
    <w:rsid w:val="004A2936"/>
    <w:rsid w:val="004A4FA6"/>
    <w:rsid w:val="004A603F"/>
    <w:rsid w:val="004B3FB4"/>
    <w:rsid w:val="004B6BF0"/>
    <w:rsid w:val="004E4D7F"/>
    <w:rsid w:val="004E7722"/>
    <w:rsid w:val="004F35DE"/>
    <w:rsid w:val="004F63EA"/>
    <w:rsid w:val="00510328"/>
    <w:rsid w:val="005216F6"/>
    <w:rsid w:val="00524D63"/>
    <w:rsid w:val="00526068"/>
    <w:rsid w:val="00546325"/>
    <w:rsid w:val="00574D71"/>
    <w:rsid w:val="00581D8C"/>
    <w:rsid w:val="00582B0C"/>
    <w:rsid w:val="005A0275"/>
    <w:rsid w:val="005A3F21"/>
    <w:rsid w:val="005A5C7E"/>
    <w:rsid w:val="005B3A51"/>
    <w:rsid w:val="005B54AF"/>
    <w:rsid w:val="005D66CF"/>
    <w:rsid w:val="005E04F5"/>
    <w:rsid w:val="005F4CD5"/>
    <w:rsid w:val="00625542"/>
    <w:rsid w:val="00630037"/>
    <w:rsid w:val="0063239E"/>
    <w:rsid w:val="0065328D"/>
    <w:rsid w:val="00662DCE"/>
    <w:rsid w:val="006668CA"/>
    <w:rsid w:val="00671CD6"/>
    <w:rsid w:val="00681D12"/>
    <w:rsid w:val="006830A9"/>
    <w:rsid w:val="006837F3"/>
    <w:rsid w:val="00690BC2"/>
    <w:rsid w:val="00692412"/>
    <w:rsid w:val="006A2AAC"/>
    <w:rsid w:val="006A7DDF"/>
    <w:rsid w:val="006B206B"/>
    <w:rsid w:val="006C3A15"/>
    <w:rsid w:val="006D32C3"/>
    <w:rsid w:val="006D7C44"/>
    <w:rsid w:val="006E1C78"/>
    <w:rsid w:val="007001A2"/>
    <w:rsid w:val="00732390"/>
    <w:rsid w:val="00735085"/>
    <w:rsid w:val="00741A35"/>
    <w:rsid w:val="00742A92"/>
    <w:rsid w:val="00745BAD"/>
    <w:rsid w:val="00745EDF"/>
    <w:rsid w:val="00763229"/>
    <w:rsid w:val="00775258"/>
    <w:rsid w:val="00783144"/>
    <w:rsid w:val="007A4B46"/>
    <w:rsid w:val="007A5A60"/>
    <w:rsid w:val="007E057C"/>
    <w:rsid w:val="007E6185"/>
    <w:rsid w:val="00800AE6"/>
    <w:rsid w:val="00800B59"/>
    <w:rsid w:val="00812316"/>
    <w:rsid w:val="00815ABE"/>
    <w:rsid w:val="0082176A"/>
    <w:rsid w:val="00833CFD"/>
    <w:rsid w:val="008425E1"/>
    <w:rsid w:val="0085242E"/>
    <w:rsid w:val="0085309C"/>
    <w:rsid w:val="00853995"/>
    <w:rsid w:val="00855654"/>
    <w:rsid w:val="00864938"/>
    <w:rsid w:val="00877766"/>
    <w:rsid w:val="00882C46"/>
    <w:rsid w:val="008A05B3"/>
    <w:rsid w:val="008C6447"/>
    <w:rsid w:val="008D288E"/>
    <w:rsid w:val="008F5BC8"/>
    <w:rsid w:val="008F69B1"/>
    <w:rsid w:val="00914D31"/>
    <w:rsid w:val="0092397B"/>
    <w:rsid w:val="0093061B"/>
    <w:rsid w:val="0093351C"/>
    <w:rsid w:val="00933CCE"/>
    <w:rsid w:val="009343DC"/>
    <w:rsid w:val="00941338"/>
    <w:rsid w:val="009425BC"/>
    <w:rsid w:val="00991F45"/>
    <w:rsid w:val="00992356"/>
    <w:rsid w:val="009A7EA1"/>
    <w:rsid w:val="009B5F7F"/>
    <w:rsid w:val="009C2A66"/>
    <w:rsid w:val="009C2F7A"/>
    <w:rsid w:val="009D3264"/>
    <w:rsid w:val="009E739F"/>
    <w:rsid w:val="009F15D0"/>
    <w:rsid w:val="009F4C06"/>
    <w:rsid w:val="009F6075"/>
    <w:rsid w:val="009F7364"/>
    <w:rsid w:val="00A01494"/>
    <w:rsid w:val="00A267C7"/>
    <w:rsid w:val="00A57916"/>
    <w:rsid w:val="00A719C6"/>
    <w:rsid w:val="00A82580"/>
    <w:rsid w:val="00AA2A93"/>
    <w:rsid w:val="00AB0B44"/>
    <w:rsid w:val="00AB163A"/>
    <w:rsid w:val="00AC778F"/>
    <w:rsid w:val="00AD733B"/>
    <w:rsid w:val="00AF05E1"/>
    <w:rsid w:val="00AF2D89"/>
    <w:rsid w:val="00AF605E"/>
    <w:rsid w:val="00B155F8"/>
    <w:rsid w:val="00B61A4D"/>
    <w:rsid w:val="00B64749"/>
    <w:rsid w:val="00BA001F"/>
    <w:rsid w:val="00BA732E"/>
    <w:rsid w:val="00BC042A"/>
    <w:rsid w:val="00BC62D4"/>
    <w:rsid w:val="00BF7D4C"/>
    <w:rsid w:val="00C008B0"/>
    <w:rsid w:val="00C04811"/>
    <w:rsid w:val="00C11CB8"/>
    <w:rsid w:val="00C30A41"/>
    <w:rsid w:val="00C461FF"/>
    <w:rsid w:val="00C62B27"/>
    <w:rsid w:val="00C714F1"/>
    <w:rsid w:val="00C80688"/>
    <w:rsid w:val="00C82392"/>
    <w:rsid w:val="00C83A5B"/>
    <w:rsid w:val="00C84466"/>
    <w:rsid w:val="00C92F92"/>
    <w:rsid w:val="00C93D25"/>
    <w:rsid w:val="00C9482A"/>
    <w:rsid w:val="00CA3DE6"/>
    <w:rsid w:val="00CD2C86"/>
    <w:rsid w:val="00CE1A14"/>
    <w:rsid w:val="00CE2D9C"/>
    <w:rsid w:val="00CE3E88"/>
    <w:rsid w:val="00D11135"/>
    <w:rsid w:val="00D11E69"/>
    <w:rsid w:val="00D15E58"/>
    <w:rsid w:val="00D23CBC"/>
    <w:rsid w:val="00D26020"/>
    <w:rsid w:val="00D26967"/>
    <w:rsid w:val="00D3498F"/>
    <w:rsid w:val="00D6304E"/>
    <w:rsid w:val="00D702B7"/>
    <w:rsid w:val="00D852B1"/>
    <w:rsid w:val="00D875F3"/>
    <w:rsid w:val="00DC4018"/>
    <w:rsid w:val="00DC7397"/>
    <w:rsid w:val="00DD6B6E"/>
    <w:rsid w:val="00DF22DB"/>
    <w:rsid w:val="00DF4C34"/>
    <w:rsid w:val="00DF5D93"/>
    <w:rsid w:val="00E120C6"/>
    <w:rsid w:val="00E25AF1"/>
    <w:rsid w:val="00E37A6C"/>
    <w:rsid w:val="00E50967"/>
    <w:rsid w:val="00E6748F"/>
    <w:rsid w:val="00E87721"/>
    <w:rsid w:val="00E96915"/>
    <w:rsid w:val="00EB565B"/>
    <w:rsid w:val="00EC4D82"/>
    <w:rsid w:val="00EC69C1"/>
    <w:rsid w:val="00EF77C3"/>
    <w:rsid w:val="00F04120"/>
    <w:rsid w:val="00F21B0B"/>
    <w:rsid w:val="00F258E4"/>
    <w:rsid w:val="00F30C2C"/>
    <w:rsid w:val="00F40301"/>
    <w:rsid w:val="00F40895"/>
    <w:rsid w:val="00F7203B"/>
    <w:rsid w:val="00F83CAE"/>
    <w:rsid w:val="00FA756F"/>
    <w:rsid w:val="00FB4B43"/>
    <w:rsid w:val="00FC5BEB"/>
    <w:rsid w:val="00FE5F6C"/>
    <w:rsid w:val="00FF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E44F97"/>
  <w15:docId w15:val="{AA212265-2A06-4837-87F7-891118D2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654"/>
  </w:style>
  <w:style w:type="paragraph" w:styleId="1">
    <w:name w:val="heading 1"/>
    <w:basedOn w:val="a"/>
    <w:link w:val="10"/>
    <w:uiPriority w:val="9"/>
    <w:qFormat/>
    <w:rsid w:val="00D702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73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328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A2A9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702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unhideWhenUsed/>
    <w:rsid w:val="0066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F6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6075"/>
  </w:style>
  <w:style w:type="paragraph" w:styleId="a9">
    <w:name w:val="footer"/>
    <w:basedOn w:val="a"/>
    <w:link w:val="aa"/>
    <w:uiPriority w:val="99"/>
    <w:unhideWhenUsed/>
    <w:rsid w:val="009F6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6075"/>
  </w:style>
  <w:style w:type="paragraph" w:styleId="ab">
    <w:name w:val="TOC Heading"/>
    <w:basedOn w:val="1"/>
    <w:next w:val="a"/>
    <w:link w:val="ac"/>
    <w:uiPriority w:val="39"/>
    <w:unhideWhenUsed/>
    <w:qFormat/>
    <w:rsid w:val="00800AE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qFormat/>
    <w:rsid w:val="006837F3"/>
    <w:pPr>
      <w:tabs>
        <w:tab w:val="right" w:leader="dot" w:pos="9345"/>
      </w:tabs>
      <w:spacing w:before="240" w:after="340" w:line="360" w:lineRule="auto"/>
      <w:jc w:val="both"/>
    </w:pPr>
    <w:rPr>
      <w:rFonts w:ascii="Times New Roman" w:hAnsi="Times New Roman"/>
      <w:b/>
      <w:sz w:val="28"/>
    </w:rPr>
  </w:style>
  <w:style w:type="character" w:styleId="ad">
    <w:name w:val="Hyperlink"/>
    <w:basedOn w:val="a0"/>
    <w:uiPriority w:val="99"/>
    <w:unhideWhenUsed/>
    <w:rsid w:val="00800AE6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A732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6837F3"/>
    <w:pPr>
      <w:tabs>
        <w:tab w:val="right" w:leader="dot" w:pos="9345"/>
      </w:tabs>
      <w:spacing w:after="100" w:line="360" w:lineRule="auto"/>
      <w:ind w:left="220"/>
    </w:pPr>
  </w:style>
  <w:style w:type="paragraph" w:customStyle="1" w:styleId="22">
    <w:name w:val="Стиль 2"/>
    <w:basedOn w:val="ab"/>
    <w:link w:val="23"/>
    <w:qFormat/>
    <w:rsid w:val="007001A2"/>
    <w:pPr>
      <w:spacing w:before="360" w:after="120"/>
    </w:pPr>
    <w:rPr>
      <w:rFonts w:ascii="Times New Roman" w:hAnsi="Times New Roman" w:cs="Times New Roman"/>
      <w:b/>
      <w:color w:val="auto"/>
      <w:sz w:val="28"/>
      <w:szCs w:val="28"/>
    </w:rPr>
  </w:style>
  <w:style w:type="paragraph" w:styleId="3">
    <w:name w:val="toc 3"/>
    <w:basedOn w:val="a"/>
    <w:next w:val="a"/>
    <w:autoRedefine/>
    <w:uiPriority w:val="39"/>
    <w:unhideWhenUsed/>
    <w:rsid w:val="007001A2"/>
    <w:pPr>
      <w:spacing w:after="100" w:line="259" w:lineRule="auto"/>
      <w:ind w:left="440"/>
    </w:pPr>
    <w:rPr>
      <w:rFonts w:eastAsiaTheme="minorEastAsia" w:cs="Times New Roman"/>
      <w:lang w:eastAsia="ru-RU"/>
    </w:rPr>
  </w:style>
  <w:style w:type="character" w:customStyle="1" w:styleId="ac">
    <w:name w:val="Заголовок оглавления Знак"/>
    <w:basedOn w:val="10"/>
    <w:link w:val="ab"/>
    <w:uiPriority w:val="39"/>
    <w:rsid w:val="007001A2"/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36"/>
      <w:sz w:val="32"/>
      <w:szCs w:val="32"/>
      <w:lang w:eastAsia="ru-RU"/>
    </w:rPr>
  </w:style>
  <w:style w:type="character" w:customStyle="1" w:styleId="23">
    <w:name w:val="Стиль 2 Знак"/>
    <w:basedOn w:val="ac"/>
    <w:link w:val="22"/>
    <w:rsid w:val="007001A2"/>
    <w:rPr>
      <w:rFonts w:ascii="Times New Roman" w:eastAsiaTheme="majorEastAsia" w:hAnsi="Times New Roman" w:cs="Times New Roman"/>
      <w:b/>
      <w:bCs w:val="0"/>
      <w:color w:val="365F91" w:themeColor="accent1" w:themeShade="BF"/>
      <w:kern w:val="36"/>
      <w:sz w:val="28"/>
      <w:szCs w:val="28"/>
      <w:lang w:eastAsia="ru-RU"/>
    </w:rPr>
  </w:style>
  <w:style w:type="character" w:styleId="ae">
    <w:name w:val="Strong"/>
    <w:basedOn w:val="a0"/>
    <w:uiPriority w:val="22"/>
    <w:qFormat/>
    <w:rsid w:val="004B6BF0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134862"/>
    <w:rPr>
      <w:color w:val="800080" w:themeColor="followed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941338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41338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41338"/>
    <w:rPr>
      <w:vertAlign w:val="superscript"/>
    </w:rPr>
  </w:style>
  <w:style w:type="paragraph" w:customStyle="1" w:styleId="12">
    <w:name w:val="Стиль1"/>
    <w:basedOn w:val="a"/>
    <w:link w:val="13"/>
    <w:qFormat/>
    <w:rsid w:val="001E3809"/>
    <w:pPr>
      <w:spacing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3">
    <w:name w:val="Стиль1 Знак"/>
    <w:basedOn w:val="a0"/>
    <w:link w:val="12"/>
    <w:rsid w:val="001E380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docdata">
    <w:name w:val="docdata"/>
    <w:aliases w:val="docy,v5,1766,bqiaagaaeyqcaaagiaiaaannbgaabvsgaaaaaaaaaaaaaaaaaaaaaaaaaaaaaaaaaaaaaaaaaaaaaaaaaaaaaaaaaaaaaaaaaaaaaaaaaaaaaaaaaaaaaaaaaaaaaaaaaaaaaaaaaaaaaaaaaaaaaaaaaaaaaaaaaaaaaaaaaaaaaaaaaaaaaaaaaaaaaaaaaaaaaaaaaaaaaaaaaaaaaaaaaaaaaaaaaaaaaaaa"/>
    <w:basedOn w:val="a0"/>
    <w:rsid w:val="00690BC2"/>
  </w:style>
  <w:style w:type="paragraph" w:customStyle="1" w:styleId="3226">
    <w:name w:val="3226"/>
    <w:aliases w:val="bqiaagaaeyqcaaagiaiaaambdaaabq8maaaaaaaaaaaaaaaaaaaaaaaaaaaaaaaaaaaaaaaaaaaaaaaaaaaaaaaaaaaaaaaaaaaaaaaaaaaaaaaaaaaaaaaaaaaaaaaaaaaaaaaaaaaaaaaaaaaaaaaaaaaaaaaaaaaaaaaaaaaaaaaaaaaaaaaaaaaaaaaaaaaaaaaaaaaaaaaaaaaaaaaaaaaaaaaaaaaaaaaa"/>
    <w:basedOn w:val="a"/>
    <w:rsid w:val="0069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8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6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9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syjournal.ru/articles/osobennosti-terapevticheskoy-raboty-s-narcissicheskoy-travmo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syjournal.ru/authors/olifirovich-n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ED23A86F76452FB021906C01461A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9843C0-0F31-4A67-8D0B-BD738C253FC5}"/>
      </w:docPartPr>
      <w:docPartBody>
        <w:p w:rsidR="00C249FF" w:rsidRDefault="00C249FF" w:rsidP="00C249FF">
          <w:pPr>
            <w:pStyle w:val="ABED23A86F76452FB021906C01461A53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9FF"/>
    <w:rsid w:val="003059B4"/>
    <w:rsid w:val="006363F9"/>
    <w:rsid w:val="00C2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ED23A86F76452FB021906C01461A53">
    <w:name w:val="ABED23A86F76452FB021906C01461A53"/>
    <w:rsid w:val="00C249FF"/>
  </w:style>
  <w:style w:type="paragraph" w:customStyle="1" w:styleId="593EE69D6BF74C7A9DD9A42410926F3A">
    <w:name w:val="593EE69D6BF74C7A9DD9A42410926F3A"/>
    <w:rsid w:val="00C249FF"/>
  </w:style>
  <w:style w:type="paragraph" w:customStyle="1" w:styleId="B397954A0C4C4C80993FC2893E6A564B">
    <w:name w:val="B397954A0C4C4C80993FC2893E6A564B"/>
    <w:rsid w:val="00C249FF"/>
  </w:style>
  <w:style w:type="paragraph" w:customStyle="1" w:styleId="C5578C14A76A495EB5F09E40DC7E494A">
    <w:name w:val="C5578C14A76A495EB5F09E40DC7E494A"/>
    <w:rsid w:val="00C249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67130-1864-467C-BD8E-1AD4BA15D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40681</TotalTime>
  <Pages>32</Pages>
  <Words>6337</Words>
  <Characters>36125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PSY</cp:lastModifiedBy>
  <cp:revision>4</cp:revision>
  <dcterms:created xsi:type="dcterms:W3CDTF">2018-03-14T08:00:00Z</dcterms:created>
  <dcterms:modified xsi:type="dcterms:W3CDTF">2024-10-31T12:32:00Z</dcterms:modified>
</cp:coreProperties>
</file>